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91" w:rsidRPr="00DE2F64" w:rsidRDefault="00E81E91" w:rsidP="00E81E91">
      <w:pPr>
        <w:jc w:val="center"/>
        <w:rPr>
          <w:sz w:val="26"/>
          <w:szCs w:val="26"/>
        </w:rPr>
      </w:pPr>
    </w:p>
    <w:p w:rsidR="00587969" w:rsidRPr="00587969" w:rsidRDefault="00587969" w:rsidP="00587969">
      <w:pPr>
        <w:jc w:val="center"/>
        <w:rPr>
          <w:sz w:val="28"/>
          <w:szCs w:val="26"/>
        </w:rPr>
      </w:pPr>
      <w:r w:rsidRPr="00587969">
        <w:rPr>
          <w:sz w:val="28"/>
          <w:szCs w:val="26"/>
        </w:rPr>
        <w:t>Информация о проведении в Воргинском сельском поселении Ершичского района Смоленской области  антикоррупционного мониторинга</w:t>
      </w:r>
    </w:p>
    <w:p w:rsidR="00E81E91" w:rsidRPr="00587969" w:rsidRDefault="00E81E91" w:rsidP="00E81E91">
      <w:pPr>
        <w:jc w:val="center"/>
        <w:rPr>
          <w:sz w:val="28"/>
          <w:szCs w:val="26"/>
        </w:rPr>
      </w:pPr>
      <w:r w:rsidRPr="00587969">
        <w:rPr>
          <w:sz w:val="28"/>
          <w:szCs w:val="26"/>
        </w:rPr>
        <w:t>за 2018 год</w:t>
      </w:r>
    </w:p>
    <w:p w:rsidR="00E81E91" w:rsidRPr="00DE2F64" w:rsidRDefault="00E81E91" w:rsidP="00E81E9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  <w:gridCol w:w="1666"/>
      </w:tblGrid>
      <w:tr w:rsidR="00587969" w:rsidRPr="00587969" w:rsidTr="00602739">
        <w:tc>
          <w:tcPr>
            <w:tcW w:w="959" w:type="dxa"/>
            <w:vAlign w:val="center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№</w:t>
            </w:r>
          </w:p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8796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8796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6" w:type="dxa"/>
            <w:vAlign w:val="center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587969" w:rsidRPr="00587969" w:rsidTr="00602739">
        <w:tc>
          <w:tcPr>
            <w:tcW w:w="959" w:type="dxa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1666" w:type="dxa"/>
          </w:tcPr>
          <w:p w:rsidR="00587969" w:rsidRPr="00587969" w:rsidRDefault="00ED5FEB" w:rsidP="005879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7969" w:rsidRPr="00587969" w:rsidTr="00602739">
        <w:tc>
          <w:tcPr>
            <w:tcW w:w="959" w:type="dxa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Воргинского сельского поселения Ершичского района Смоленской области (копии обращений и копии ответов на них прилагаются)</w:t>
            </w:r>
          </w:p>
        </w:tc>
        <w:tc>
          <w:tcPr>
            <w:tcW w:w="166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87969" w:rsidRPr="00587969" w:rsidTr="00602739">
        <w:tc>
          <w:tcPr>
            <w:tcW w:w="959" w:type="dxa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Выполненные мероприятия, предусмотренные планами по противодействию коррупции в органах местного самоуправления Воргинского сельского поселения Ершичского района Смоленской области</w:t>
            </w:r>
          </w:p>
        </w:tc>
        <w:tc>
          <w:tcPr>
            <w:tcW w:w="166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Согласно плана</w:t>
            </w:r>
          </w:p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7969" w:rsidRPr="00587969" w:rsidTr="00602739">
        <w:tc>
          <w:tcPr>
            <w:tcW w:w="959" w:type="dxa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Уведомления представителя нанимателя о фактах обращения к лицам, замещающим должности муниципальной службы в органах местного самоуправления Воргинского сельского поселения Ершичского района Смоленской области, в целях склонения их к совершению коррупционных правонарушений.</w:t>
            </w:r>
          </w:p>
        </w:tc>
        <w:tc>
          <w:tcPr>
            <w:tcW w:w="166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87969" w:rsidRPr="00587969" w:rsidTr="00602739">
        <w:tc>
          <w:tcPr>
            <w:tcW w:w="959" w:type="dxa"/>
          </w:tcPr>
          <w:p w:rsidR="00587969" w:rsidRPr="00587969" w:rsidRDefault="00587969" w:rsidP="00587969">
            <w:pPr>
              <w:jc w:val="center"/>
              <w:rPr>
                <w:color w:val="000000"/>
                <w:sz w:val="28"/>
                <w:szCs w:val="28"/>
              </w:rPr>
            </w:pPr>
            <w:r w:rsidRPr="0058796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587969">
              <w:rPr>
                <w:color w:val="000000"/>
                <w:sz w:val="28"/>
                <w:szCs w:val="28"/>
              </w:rPr>
              <w:t>оекты муниципальных нормативных правовых актов органов местного самоуправления Воргинского сельского поселения Ершичского района Смоленской области, прошедшие антикоррупционную экспертизу (в том числе количества проектов муниципальных нормативных правовых актов, прошедшие антикоррупционную экспертизу в органах прокуратуры Смоленской области</w:t>
            </w:r>
          </w:p>
        </w:tc>
        <w:tc>
          <w:tcPr>
            <w:tcW w:w="1666" w:type="dxa"/>
          </w:tcPr>
          <w:p w:rsidR="00587969" w:rsidRPr="00587969" w:rsidRDefault="00587969" w:rsidP="005879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81E91" w:rsidRPr="00D75182" w:rsidRDefault="00E81E91" w:rsidP="00E81E91">
      <w:pPr>
        <w:jc w:val="center"/>
      </w:pPr>
    </w:p>
    <w:p w:rsidR="00E81E91" w:rsidRPr="00D75182" w:rsidRDefault="00E81E91" w:rsidP="00E81E91">
      <w:pPr>
        <w:jc w:val="center"/>
      </w:pPr>
      <w:bookmarkStart w:id="0" w:name="_GoBack"/>
      <w:bookmarkEnd w:id="0"/>
    </w:p>
    <w:sectPr w:rsidR="00E81E91" w:rsidRPr="00D75182" w:rsidSect="00FF1733">
      <w:headerReference w:type="even" r:id="rId7"/>
      <w:headerReference w:type="default" r:id="rId8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19" w:rsidRDefault="00230519">
      <w:r>
        <w:separator/>
      </w:r>
    </w:p>
  </w:endnote>
  <w:endnote w:type="continuationSeparator" w:id="0">
    <w:p w:rsidR="00230519" w:rsidRDefault="0023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19" w:rsidRDefault="00230519">
      <w:r>
        <w:separator/>
      </w:r>
    </w:p>
  </w:footnote>
  <w:footnote w:type="continuationSeparator" w:id="0">
    <w:p w:rsidR="00230519" w:rsidRDefault="0023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2B" w:rsidRDefault="008417A6" w:rsidP="00A66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1D4A2B" w:rsidRDefault="00230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2B" w:rsidRDefault="008417A6" w:rsidP="00A66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969">
      <w:rPr>
        <w:rStyle w:val="a5"/>
        <w:noProof/>
      </w:rPr>
      <w:t>4</w:t>
    </w:r>
    <w:r>
      <w:rPr>
        <w:rStyle w:val="a5"/>
      </w:rPr>
      <w:fldChar w:fldCharType="end"/>
    </w:r>
  </w:p>
  <w:p w:rsidR="001D4A2B" w:rsidRDefault="00230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3"/>
    <w:rsid w:val="00016553"/>
    <w:rsid w:val="00083A74"/>
    <w:rsid w:val="001A017E"/>
    <w:rsid w:val="00230519"/>
    <w:rsid w:val="00381C2F"/>
    <w:rsid w:val="00587969"/>
    <w:rsid w:val="005B3B41"/>
    <w:rsid w:val="006B4928"/>
    <w:rsid w:val="007A2AF3"/>
    <w:rsid w:val="008417A6"/>
    <w:rsid w:val="009F16A2"/>
    <w:rsid w:val="00D75182"/>
    <w:rsid w:val="00E6661D"/>
    <w:rsid w:val="00E81E91"/>
    <w:rsid w:val="00E860EA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E91"/>
  </w:style>
  <w:style w:type="paragraph" w:styleId="a6">
    <w:name w:val="Normal (Web)"/>
    <w:basedOn w:val="a"/>
    <w:rsid w:val="00E81E9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E8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E91"/>
  </w:style>
  <w:style w:type="paragraph" w:styleId="a6">
    <w:name w:val="Normal (Web)"/>
    <w:basedOn w:val="a"/>
    <w:rsid w:val="00E81E9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E8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2019-02-26T12:29:00Z</cp:lastPrinted>
  <dcterms:created xsi:type="dcterms:W3CDTF">2019-02-25T13:13:00Z</dcterms:created>
  <dcterms:modified xsi:type="dcterms:W3CDTF">2019-02-26T12:31:00Z</dcterms:modified>
</cp:coreProperties>
</file>