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A" w:rsidRPr="007D596A" w:rsidRDefault="007D596A" w:rsidP="007D596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7D596A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РОССИЙСКАЯ ФЕДЕРАЦИЯ СМОЛЕНСКАЯ ОБЛАСТЬ</w:t>
      </w:r>
    </w:p>
    <w:p w:rsidR="007D596A" w:rsidRPr="007D596A" w:rsidRDefault="007D596A" w:rsidP="007D59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7D596A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СОВЕТ ДЕПУТАТОВ ВОРГИНСКОГО </w:t>
      </w:r>
      <w:r w:rsidRPr="007D596A">
        <w:rPr>
          <w:rFonts w:ascii="Times New Roman" w:eastAsia="Times New Roman" w:hAnsi="Times New Roman" w:cs="Calibri"/>
          <w:b/>
          <w:caps/>
          <w:sz w:val="26"/>
          <w:szCs w:val="26"/>
          <w:lang w:eastAsia="ar-SA"/>
        </w:rPr>
        <w:t xml:space="preserve">сельского </w:t>
      </w:r>
      <w:r w:rsidRPr="007D596A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ПОСЕЛЕНИЯ </w:t>
      </w:r>
    </w:p>
    <w:p w:rsidR="007D596A" w:rsidRPr="007D596A" w:rsidRDefault="007D596A" w:rsidP="007D59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6"/>
          <w:szCs w:val="26"/>
          <w:lang w:eastAsia="ar-SA"/>
        </w:rPr>
      </w:pPr>
      <w:r w:rsidRPr="007D596A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ЕРШИЧСКОГО </w:t>
      </w:r>
      <w:r w:rsidRPr="007D596A">
        <w:rPr>
          <w:rFonts w:ascii="Times New Roman" w:eastAsia="Times New Roman" w:hAnsi="Times New Roman" w:cs="Calibri"/>
          <w:b/>
          <w:caps/>
          <w:sz w:val="26"/>
          <w:szCs w:val="26"/>
          <w:lang w:eastAsia="ar-SA"/>
        </w:rPr>
        <w:t>района Смоленской области</w:t>
      </w:r>
    </w:p>
    <w:p w:rsidR="007D596A" w:rsidRPr="007D596A" w:rsidRDefault="007D596A" w:rsidP="007D596A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</w:p>
    <w:p w:rsidR="007D596A" w:rsidRPr="007D596A" w:rsidRDefault="007D596A" w:rsidP="007D596A">
      <w:pPr>
        <w:tabs>
          <w:tab w:val="center" w:pos="4677"/>
          <w:tab w:val="left" w:pos="8100"/>
          <w:tab w:val="left" w:pos="833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  <w:r w:rsidRPr="007D596A"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  <w:tab/>
        <w:t xml:space="preserve">         РЕШЕНИЕ           </w:t>
      </w:r>
    </w:p>
    <w:p w:rsidR="007D596A" w:rsidRPr="007D596A" w:rsidRDefault="007D596A" w:rsidP="007D596A">
      <w:pPr>
        <w:tabs>
          <w:tab w:val="center" w:pos="4677"/>
          <w:tab w:val="left" w:pos="8100"/>
          <w:tab w:val="left" w:pos="833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6"/>
          <w:szCs w:val="26"/>
          <w:lang w:eastAsia="ar-SA"/>
        </w:rPr>
      </w:pPr>
    </w:p>
    <w:p w:rsidR="007D596A" w:rsidRPr="00686056" w:rsidRDefault="00686056" w:rsidP="007D596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6"/>
          <w:lang w:eastAsia="ar-SA"/>
        </w:rPr>
      </w:pPr>
      <w:r w:rsidRPr="00686056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>от  23 октября</w:t>
      </w:r>
      <w:r w:rsidR="007D596A" w:rsidRPr="00686056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 xml:space="preserve"> 2018г.                                                                                  № </w:t>
      </w:r>
      <w:r w:rsidRPr="00686056">
        <w:rPr>
          <w:rFonts w:ascii="Times New Roman" w:eastAsia="Times New Roman" w:hAnsi="Times New Roman" w:cs="Calibri"/>
          <w:bCs/>
          <w:sz w:val="28"/>
          <w:szCs w:val="26"/>
          <w:lang w:eastAsia="ar-SA"/>
        </w:rPr>
        <w:t>36</w:t>
      </w:r>
    </w:p>
    <w:p w:rsidR="007D596A" w:rsidRPr="007D596A" w:rsidRDefault="007D596A" w:rsidP="007D596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596A">
        <w:rPr>
          <w:rFonts w:ascii="Times New Roman" w:eastAsia="Times New Roman" w:hAnsi="Times New Roman" w:cs="Times New Roman"/>
          <w:sz w:val="26"/>
          <w:szCs w:val="26"/>
        </w:rPr>
        <w:t>с.Ворга</w:t>
      </w:r>
    </w:p>
    <w:p w:rsidR="007D596A" w:rsidRPr="007D596A" w:rsidRDefault="007D596A" w:rsidP="007D596A">
      <w:pPr>
        <w:tabs>
          <w:tab w:val="left" w:pos="709"/>
        </w:tabs>
        <w:suppressAutoHyphens/>
        <w:spacing w:after="0" w:line="100" w:lineRule="atLeast"/>
        <w:ind w:right="56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96A">
        <w:rPr>
          <w:rFonts w:ascii="Times New Roman" w:eastAsia="Times New Roman" w:hAnsi="Times New Roman" w:cs="Times New Roman"/>
          <w:sz w:val="26"/>
          <w:szCs w:val="26"/>
        </w:rPr>
        <w:t>Ершичский район</w:t>
      </w:r>
    </w:p>
    <w:p w:rsidR="007D596A" w:rsidRPr="007D596A" w:rsidRDefault="007D596A" w:rsidP="007D596A">
      <w:pPr>
        <w:tabs>
          <w:tab w:val="left" w:pos="709"/>
        </w:tabs>
        <w:suppressAutoHyphens/>
        <w:spacing w:after="0" w:line="100" w:lineRule="atLeast"/>
        <w:ind w:right="56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596A">
        <w:rPr>
          <w:rFonts w:ascii="Times New Roman" w:eastAsia="Times New Roman" w:hAnsi="Times New Roman" w:cs="Times New Roman"/>
          <w:sz w:val="26"/>
          <w:szCs w:val="26"/>
        </w:rPr>
        <w:t>Смоленская область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C824CA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</w:p>
    <w:p w:rsidR="007D596A" w:rsidRDefault="00C824CA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359E">
        <w:rPr>
          <w:rFonts w:ascii="Times New Roman" w:hAnsi="Times New Roman" w:cs="Times New Roman"/>
          <w:sz w:val="28"/>
          <w:szCs w:val="28"/>
        </w:rPr>
        <w:t xml:space="preserve">Воргинского </w:t>
      </w:r>
      <w:proofErr w:type="gramStart"/>
      <w:r w:rsidR="00BF340C" w:rsidRPr="00BF34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F340C" w:rsidRPr="00BF34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D596A" w:rsidRDefault="00BF340C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>поселения Ершичского</w:t>
      </w:r>
      <w:r w:rsidR="007D596A">
        <w:rPr>
          <w:rFonts w:ascii="Times New Roman" w:hAnsi="Times New Roman" w:cs="Times New Roman"/>
          <w:sz w:val="28"/>
          <w:szCs w:val="28"/>
        </w:rPr>
        <w:t xml:space="preserve"> </w:t>
      </w:r>
      <w:r w:rsidRPr="00BF340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CA" w:rsidRPr="00BF340C" w:rsidRDefault="00BF340C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596A" w:rsidRPr="007D596A" w:rsidRDefault="00BF340C" w:rsidP="007D596A">
      <w:pPr>
        <w:spacing w:line="24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824CA" w:rsidRPr="00BF340C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="00C824CA" w:rsidRPr="00BF340C">
        <w:rPr>
          <w:rFonts w:ascii="Times New Roman" w:hAnsi="Times New Roman" w:cs="Times New Roman"/>
          <w:sz w:val="28"/>
          <w:szCs w:val="28"/>
        </w:rPr>
        <w:t xml:space="preserve"> налогообложения», </w:t>
      </w:r>
      <w:r w:rsidRPr="00BF340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E7B45">
        <w:rPr>
          <w:rFonts w:ascii="Times New Roman" w:hAnsi="Times New Roman" w:cs="Times New Roman"/>
          <w:sz w:val="28"/>
          <w:szCs w:val="28"/>
        </w:rPr>
        <w:t>Воргинского</w:t>
      </w:r>
      <w:r w:rsidRPr="00BF340C">
        <w:rPr>
          <w:rFonts w:ascii="Times New Roman" w:hAnsi="Times New Roman" w:cs="Times New Roman"/>
          <w:sz w:val="28"/>
          <w:szCs w:val="28"/>
        </w:rPr>
        <w:t xml:space="preserve"> сельского поселения  Ершичского района Смоленской области</w:t>
      </w:r>
      <w:r w:rsidR="007D596A">
        <w:rPr>
          <w:rFonts w:ascii="Times New Roman" w:hAnsi="Times New Roman" w:cs="Times New Roman"/>
          <w:sz w:val="28"/>
          <w:szCs w:val="28"/>
        </w:rPr>
        <w:t xml:space="preserve">, </w:t>
      </w:r>
      <w:r w:rsidRPr="00BF340C">
        <w:rPr>
          <w:rFonts w:ascii="Times New Roman" w:hAnsi="Times New Roman" w:cs="Times New Roman"/>
          <w:sz w:val="28"/>
          <w:szCs w:val="28"/>
        </w:rPr>
        <w:t xml:space="preserve"> </w:t>
      </w:r>
      <w:r w:rsidR="007D596A" w:rsidRPr="007D596A">
        <w:rPr>
          <w:rFonts w:ascii="Times New Roman" w:eastAsiaTheme="minorHAnsi" w:hAnsi="Times New Roman" w:cs="Times New Roman"/>
          <w:sz w:val="28"/>
          <w:szCs w:val="26"/>
          <w:lang w:eastAsia="en-US"/>
        </w:rPr>
        <w:t>Совет депутатов Воргинского сельского поселения Ершичского района Смоленской области</w:t>
      </w:r>
    </w:p>
    <w:p w:rsidR="00BF340C" w:rsidRPr="00BF340C" w:rsidRDefault="007D596A" w:rsidP="007D596A">
      <w:p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F340C" w:rsidRPr="00BF340C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="00BF340C" w:rsidRPr="00BF340C">
        <w:rPr>
          <w:rFonts w:ascii="Times New Roman" w:hAnsi="Times New Roman" w:cs="Times New Roman"/>
          <w:sz w:val="28"/>
        </w:rPr>
        <w:t xml:space="preserve"> </w:t>
      </w:r>
    </w:p>
    <w:p w:rsidR="00C824CA" w:rsidRPr="00BF340C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r w:rsidR="00AE7B45">
        <w:rPr>
          <w:rFonts w:ascii="Times New Roman" w:hAnsi="Times New Roman" w:cs="Times New Roman"/>
          <w:sz w:val="28"/>
          <w:szCs w:val="28"/>
        </w:rPr>
        <w:t xml:space="preserve">Воргинского </w:t>
      </w:r>
      <w:r w:rsidR="00BF340C" w:rsidRPr="00BF340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="00BF340C" w:rsidRPr="00BF340C">
        <w:rPr>
          <w:rFonts w:ascii="Times New Roman" w:hAnsi="Times New Roman" w:cs="Times New Roman"/>
          <w:sz w:val="28"/>
          <w:szCs w:val="28"/>
        </w:rPr>
        <w:t xml:space="preserve">Ершичского  района Смоленской области </w:t>
      </w:r>
      <w:r w:rsidRPr="00BF340C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– налог).</w:t>
      </w:r>
    </w:p>
    <w:p w:rsidR="00C824CA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C824C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</w:t>
      </w:r>
      <w:r w:rsidR="00AE7B45">
        <w:rPr>
          <w:rFonts w:ascii="Times New Roman" w:hAnsi="Times New Roman" w:cs="Times New Roman"/>
          <w:sz w:val="28"/>
          <w:szCs w:val="28"/>
        </w:rPr>
        <w:t>3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 w:rsidRPr="00060273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  <w:proofErr w:type="gramEnd"/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C82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AE7B45">
        <w:rPr>
          <w:rFonts w:ascii="Times New Roman" w:hAnsi="Times New Roman" w:cs="Times New Roman"/>
          <w:sz w:val="28"/>
          <w:szCs w:val="28"/>
        </w:rPr>
        <w:t>Воргинского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7B45">
        <w:rPr>
          <w:rFonts w:ascii="Times New Roman" w:hAnsi="Times New Roman" w:cs="Times New Roman"/>
          <w:sz w:val="28"/>
          <w:szCs w:val="28"/>
        </w:rPr>
        <w:t xml:space="preserve">Ершичского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C82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C82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45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AE7B45" w:rsidRPr="00AE7B45">
        <w:rPr>
          <w:rFonts w:ascii="Times New Roman" w:hAnsi="Times New Roman" w:cs="Times New Roman"/>
          <w:sz w:val="28"/>
          <w:szCs w:val="28"/>
        </w:rPr>
        <w:t>Воргинского</w:t>
      </w:r>
      <w:r w:rsidRPr="00AE7B45"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  <w:r w:rsidR="00AE7B45" w:rsidRPr="00AE7B45">
        <w:rPr>
          <w:rFonts w:ascii="Times New Roman" w:hAnsi="Times New Roman" w:cs="Times New Roman"/>
          <w:sz w:val="28"/>
          <w:szCs w:val="28"/>
        </w:rPr>
        <w:t>Ершичского</w:t>
      </w:r>
      <w:r w:rsidRPr="00AE7B4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AE7B45" w:rsidRPr="00AE7B45">
        <w:rPr>
          <w:rFonts w:ascii="Times New Roman" w:hAnsi="Times New Roman" w:cs="Times New Roman"/>
          <w:sz w:val="28"/>
          <w:szCs w:val="28"/>
        </w:rPr>
        <w:t>12.11.2014</w:t>
      </w:r>
      <w:r w:rsidRPr="00AE7B45">
        <w:rPr>
          <w:rFonts w:ascii="Times New Roman" w:hAnsi="Times New Roman" w:cs="Times New Roman"/>
          <w:sz w:val="28"/>
          <w:szCs w:val="28"/>
        </w:rPr>
        <w:t>г. №</w:t>
      </w:r>
      <w:r w:rsidR="00AE7B45" w:rsidRPr="00AE7B45">
        <w:rPr>
          <w:rFonts w:ascii="Times New Roman" w:hAnsi="Times New Roman" w:cs="Times New Roman"/>
          <w:sz w:val="28"/>
          <w:szCs w:val="28"/>
        </w:rPr>
        <w:t>37</w:t>
      </w:r>
      <w:r w:rsidRPr="00AE7B4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AE7B45" w:rsidRPr="00AE7B45">
        <w:rPr>
          <w:rFonts w:ascii="Times New Roman" w:hAnsi="Times New Roman" w:cs="Times New Roman"/>
          <w:sz w:val="28"/>
          <w:szCs w:val="28"/>
        </w:rPr>
        <w:t>налоге</w:t>
      </w:r>
      <w:r w:rsidRPr="00AE7B4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Воргинского сельского   поселения Ершичского района </w:t>
      </w:r>
      <w:r w:rsidRPr="00AE7B4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E7B45">
        <w:rPr>
          <w:rFonts w:ascii="Times New Roman" w:hAnsi="Times New Roman" w:cs="Times New Roman"/>
          <w:sz w:val="28"/>
          <w:szCs w:val="28"/>
        </w:rPr>
        <w:t>»</w:t>
      </w:r>
      <w:r w:rsidRPr="00AE7B45">
        <w:rPr>
          <w:rFonts w:ascii="Times New Roman" w:hAnsi="Times New Roman" w:cs="Times New Roman"/>
          <w:sz w:val="28"/>
          <w:szCs w:val="28"/>
        </w:rPr>
        <w:t>;</w:t>
      </w:r>
    </w:p>
    <w:p w:rsidR="007D596A" w:rsidRPr="007D596A" w:rsidRDefault="007D596A" w:rsidP="007D596A">
      <w:pPr>
        <w:contextualSpacing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96A">
        <w:rPr>
          <w:rFonts w:ascii="Times New Roman" w:eastAsiaTheme="minorHAnsi" w:hAnsi="Times New Roman" w:cs="Times New Roman"/>
          <w:sz w:val="28"/>
          <w:szCs w:val="26"/>
          <w:lang w:eastAsia="en-US"/>
        </w:rPr>
        <w:t>- решение Совета депутатов Воргинского сельского поселения Ершичского района Смоленской области от 20.02.2015 № 13 «</w:t>
      </w:r>
      <w:r w:rsidRPr="007D596A">
        <w:rPr>
          <w:rFonts w:ascii="Times New Roman" w:eastAsia="Arial" w:hAnsi="Times New Roman" w:cs="Times New Roman"/>
          <w:bCs/>
          <w:sz w:val="28"/>
          <w:szCs w:val="26"/>
          <w:lang w:eastAsia="ar-SA"/>
        </w:rPr>
        <w:t>О внесении изменений в решение</w:t>
      </w:r>
      <w:r w:rsidRPr="007D596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Совета депутатов Воргинского сельского поселения  Ершичского района Смоленской области </w:t>
      </w:r>
      <w:r w:rsidRPr="007D596A">
        <w:rPr>
          <w:rFonts w:ascii="Times New Roman" w:eastAsia="Arial" w:hAnsi="Times New Roman" w:cs="Times New Roman"/>
          <w:bCs/>
          <w:sz w:val="28"/>
          <w:szCs w:val="26"/>
          <w:lang w:eastAsia="ar-SA"/>
        </w:rPr>
        <w:t xml:space="preserve">«Об утверждении Положения о налоге на имущество физических лиц на территории Воргинского  сельского </w:t>
      </w:r>
      <w:r w:rsidRPr="007D596A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поселения Ершичского района Смоленской области от 12.11.2014 №37»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>;</w:t>
      </w:r>
    </w:p>
    <w:p w:rsidR="007D596A" w:rsidRPr="00AE7B45" w:rsidRDefault="007D596A" w:rsidP="007D5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96A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         - решение Совета депутатов Воргинского сельского поселения Ершичского района Смоленской области от 12.03.2015 № 17 «</w:t>
      </w:r>
      <w:r w:rsidRPr="007D596A">
        <w:rPr>
          <w:rFonts w:ascii="Times New Roman" w:eastAsia="Arial" w:hAnsi="Times New Roman" w:cs="Times New Roman"/>
          <w:bCs/>
          <w:sz w:val="28"/>
          <w:szCs w:val="26"/>
          <w:lang w:eastAsia="ar-SA"/>
        </w:rPr>
        <w:t>О внесении изменений в решение</w:t>
      </w:r>
      <w:r w:rsidRPr="007D596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 Совета депутатов Воргинского сельского поселения  Ершичского района Смоленской области </w:t>
      </w:r>
      <w:r w:rsidRPr="007D596A">
        <w:rPr>
          <w:rFonts w:ascii="Times New Roman" w:eastAsia="Arial" w:hAnsi="Times New Roman" w:cs="Times New Roman"/>
          <w:bCs/>
          <w:sz w:val="28"/>
          <w:szCs w:val="26"/>
          <w:lang w:eastAsia="ar-SA"/>
        </w:rPr>
        <w:t xml:space="preserve">«Об утверждении Положения о налоге на имущество физических лиц на территории Воргинского  сельского </w:t>
      </w:r>
      <w:r w:rsidRPr="007D596A">
        <w:rPr>
          <w:rFonts w:ascii="Times New Roman" w:eastAsia="Times New Roman" w:hAnsi="Times New Roman" w:cs="Times New Roman"/>
          <w:sz w:val="28"/>
          <w:szCs w:val="26"/>
          <w:lang w:eastAsia="ar-SA"/>
        </w:rPr>
        <w:t>поселения Ершичского района Смоленской области от 12.11.2014 №37»</w:t>
      </w:r>
      <w:r>
        <w:rPr>
          <w:rFonts w:ascii="Times New Roman" w:eastAsiaTheme="minorHAnsi" w:hAnsi="Times New Roman" w:cs="Times New Roman"/>
          <w:sz w:val="28"/>
          <w:szCs w:val="26"/>
          <w:lang w:eastAsia="en-US"/>
        </w:rPr>
        <w:t>;</w:t>
      </w:r>
    </w:p>
    <w:p w:rsidR="00C824CA" w:rsidRDefault="00C824CA" w:rsidP="00C824C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45">
        <w:rPr>
          <w:rFonts w:ascii="Times New Roman" w:hAnsi="Times New Roman" w:cs="Times New Roman"/>
          <w:sz w:val="28"/>
          <w:szCs w:val="28"/>
        </w:rPr>
        <w:t>- решение Совета депутатов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Воргинского сельского   поселения Ершичского района Смоленской области от 19.05.2017г. №10</w:t>
      </w:r>
      <w:r w:rsidRPr="00AE7B4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Воргинского сельского   поселения Ершичского района Смоленской области «Об утверждении Положения о налоге на имущество физических лиц на территории Воргинского сельского   поселения Ершичского района Смоленской области»</w:t>
      </w:r>
      <w:r w:rsidRPr="00AE7B45">
        <w:rPr>
          <w:rFonts w:ascii="Times New Roman" w:hAnsi="Times New Roman" w:cs="Times New Roman"/>
          <w:sz w:val="28"/>
          <w:szCs w:val="28"/>
        </w:rPr>
        <w:t>.</w:t>
      </w:r>
    </w:p>
    <w:p w:rsidR="00AE7B45" w:rsidRDefault="00AE7B45" w:rsidP="00AE7B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45">
        <w:rPr>
          <w:rFonts w:ascii="Times New Roman" w:hAnsi="Times New Roman" w:cs="Times New Roman"/>
          <w:sz w:val="28"/>
          <w:szCs w:val="28"/>
        </w:rPr>
        <w:t xml:space="preserve">- решение Совета депутатов Воргинского сельского   поселения Ершичского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E7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E7B45">
        <w:rPr>
          <w:rFonts w:ascii="Times New Roman" w:hAnsi="Times New Roman" w:cs="Times New Roman"/>
          <w:sz w:val="28"/>
          <w:szCs w:val="28"/>
        </w:rPr>
        <w:t>.2017г.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7D596A">
        <w:rPr>
          <w:rFonts w:ascii="Times New Roman" w:hAnsi="Times New Roman" w:cs="Times New Roman"/>
          <w:sz w:val="28"/>
          <w:szCs w:val="28"/>
        </w:rPr>
        <w:t>5</w:t>
      </w:r>
      <w:r w:rsidRPr="00AE7B45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Совета депутатов Воргинского сельского   поселения Ершичского района Смоленской области «Об утверждении Положения о налоге на имущество физических лиц на территории Воргинского сельского   поселения Ершичского района Смоленской области».</w:t>
      </w:r>
    </w:p>
    <w:p w:rsidR="00AE7B45" w:rsidRDefault="00AE7B45" w:rsidP="00AE7B4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45"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Совета депутатов Воргинского сельского   поселения Ершичского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E7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E7B45">
        <w:rPr>
          <w:rFonts w:ascii="Times New Roman" w:hAnsi="Times New Roman" w:cs="Times New Roman"/>
          <w:sz w:val="28"/>
          <w:szCs w:val="28"/>
        </w:rPr>
        <w:t>.2017г. 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E7B4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Воргинского сельского   поселения Ершичского района Смоленской области «Об утверждении Положения о налоге на имущество физических лиц на территории Воргинского сельского   поселения Ершичского района Смоленской области».</w:t>
      </w:r>
    </w:p>
    <w:p w:rsidR="00BF340C" w:rsidRDefault="007D596A" w:rsidP="007D596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824CA" w:rsidRPr="00BF340C">
        <w:rPr>
          <w:rFonts w:ascii="Times New Roman" w:hAnsi="Times New Roman" w:cs="Times New Roman"/>
          <w:b w:val="0"/>
          <w:sz w:val="28"/>
          <w:szCs w:val="28"/>
        </w:rPr>
        <w:t>6. Опубликовать настоящее решение</w:t>
      </w:r>
      <w:r w:rsidR="00C824CA" w:rsidRPr="00057AFD">
        <w:rPr>
          <w:rFonts w:ascii="Times New Roman" w:hAnsi="Times New Roman" w:cs="Times New Roman"/>
          <w:sz w:val="28"/>
          <w:szCs w:val="28"/>
        </w:rPr>
        <w:t xml:space="preserve"> </w:t>
      </w:r>
      <w:r w:rsidR="00C824CA" w:rsidRPr="00BF340C">
        <w:rPr>
          <w:rFonts w:ascii="Times New Roman" w:hAnsi="Times New Roman" w:cs="Times New Roman"/>
          <w:b w:val="0"/>
          <w:sz w:val="28"/>
          <w:szCs w:val="28"/>
        </w:rPr>
        <w:t>в</w:t>
      </w:r>
      <w:r w:rsidR="00BF340C" w:rsidRPr="00BF3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F3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Ершичской районной газете «Нива».       </w:t>
      </w:r>
    </w:p>
    <w:p w:rsidR="00C824CA" w:rsidRDefault="00C824CA" w:rsidP="007D59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96A" w:rsidRPr="007D596A" w:rsidRDefault="007D596A" w:rsidP="007D5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D596A">
        <w:rPr>
          <w:rFonts w:ascii="Times New Roman" w:eastAsia="Times New Roman" w:hAnsi="Times New Roman" w:cs="Times New Roman"/>
          <w:sz w:val="28"/>
          <w:szCs w:val="26"/>
          <w:lang w:eastAsia="ar-SA"/>
        </w:rPr>
        <w:t>Глава муниципального образования</w:t>
      </w:r>
    </w:p>
    <w:p w:rsidR="007D596A" w:rsidRPr="007D596A" w:rsidRDefault="007D596A" w:rsidP="007D5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D596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Воргинского сельского поселения  </w:t>
      </w:r>
    </w:p>
    <w:p w:rsidR="007D596A" w:rsidRPr="007D596A" w:rsidRDefault="007D596A" w:rsidP="007D59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7D596A">
        <w:rPr>
          <w:rFonts w:ascii="Times New Roman" w:eastAsia="Times New Roman" w:hAnsi="Times New Roman" w:cs="Times New Roman"/>
          <w:sz w:val="28"/>
          <w:szCs w:val="26"/>
          <w:lang w:eastAsia="ar-SA"/>
        </w:rPr>
        <w:t xml:space="preserve">Ершичского района Смоленской области                                            Н.А.  Парфёнова </w:t>
      </w:r>
    </w:p>
    <w:p w:rsidR="00BF340C" w:rsidRPr="00577895" w:rsidRDefault="00BF340C" w:rsidP="00577895"/>
    <w:p w:rsidR="007D596A" w:rsidRPr="007D596A" w:rsidRDefault="00AE7B45" w:rsidP="007D596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t xml:space="preserve">                     </w:t>
      </w:r>
    </w:p>
    <w:p w:rsidR="00BF340C" w:rsidRDefault="00BF340C" w:rsidP="007D596A">
      <w:pPr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BF3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Pr="0097451C" w:rsidRDefault="00BF340C" w:rsidP="00BF340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40C" w:rsidRDefault="00BF340C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340C" w:rsidSect="003A59E9">
      <w:headerReference w:type="default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1F" w:rsidRDefault="00367E1F" w:rsidP="00C824CA">
      <w:pPr>
        <w:spacing w:after="0" w:line="240" w:lineRule="auto"/>
      </w:pPr>
      <w:r>
        <w:separator/>
      </w:r>
    </w:p>
  </w:endnote>
  <w:endnote w:type="continuationSeparator" w:id="0">
    <w:p w:rsidR="00367E1F" w:rsidRDefault="00367E1F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0C" w:rsidRDefault="00BF340C" w:rsidP="00BF340C">
    <w:pPr>
      <w:pStyle w:val="ac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1F" w:rsidRDefault="00367E1F" w:rsidP="00C824CA">
      <w:pPr>
        <w:spacing w:after="0" w:line="240" w:lineRule="auto"/>
      </w:pPr>
      <w:r>
        <w:separator/>
      </w:r>
    </w:p>
  </w:footnote>
  <w:footnote w:type="continuationSeparator" w:id="0">
    <w:p w:rsidR="00367E1F" w:rsidRDefault="00367E1F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686056">
          <w:rPr>
            <w:noProof/>
          </w:rPr>
          <w:t>2</w:t>
        </w:r>
        <w:r>
          <w:fldChar w:fldCharType="end"/>
        </w:r>
      </w:p>
    </w:sdtContent>
  </w:sdt>
  <w:p w:rsidR="003A59E9" w:rsidRDefault="00367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67E1F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C91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05EE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89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59E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056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65F4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6A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082C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37E9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E7B45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40C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C9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447C91"/>
    <w:pPr>
      <w:keepNext/>
      <w:tabs>
        <w:tab w:val="num" w:pos="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7C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447C9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3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 Spacing"/>
    <w:uiPriority w:val="1"/>
    <w:qFormat/>
    <w:rsid w:val="00BF340C"/>
    <w:pPr>
      <w:spacing w:after="0" w:line="240" w:lineRule="auto"/>
    </w:pPr>
  </w:style>
  <w:style w:type="paragraph" w:customStyle="1" w:styleId="ConsPlusTitle">
    <w:name w:val="ConsPlusTitle"/>
    <w:rsid w:val="00BF34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C9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447C91"/>
    <w:pPr>
      <w:keepNext/>
      <w:tabs>
        <w:tab w:val="num" w:pos="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7C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447C9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3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 Spacing"/>
    <w:uiPriority w:val="1"/>
    <w:qFormat/>
    <w:rsid w:val="00BF340C"/>
    <w:pPr>
      <w:spacing w:after="0" w:line="240" w:lineRule="auto"/>
    </w:pPr>
  </w:style>
  <w:style w:type="paragraph" w:customStyle="1" w:styleId="ConsPlusTitle">
    <w:name w:val="ConsPlusTitle"/>
    <w:rsid w:val="00BF34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7A1E-F85D-433D-BA82-FA99DF6E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RePack by Diakov</cp:lastModifiedBy>
  <cp:revision>6</cp:revision>
  <cp:lastPrinted>2018-10-17T13:48:00Z</cp:lastPrinted>
  <dcterms:created xsi:type="dcterms:W3CDTF">2018-10-17T11:47:00Z</dcterms:created>
  <dcterms:modified xsi:type="dcterms:W3CDTF">2018-10-23T12:15:00Z</dcterms:modified>
</cp:coreProperties>
</file>