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A9" w:rsidRPr="00B11EF4" w:rsidRDefault="00CB3BA9" w:rsidP="00CB3BA9">
      <w:pPr>
        <w:tabs>
          <w:tab w:val="left" w:pos="2772"/>
        </w:tabs>
        <w:autoSpaceDE w:val="0"/>
        <w:autoSpaceDN w:val="0"/>
        <w:adjustRightInd w:val="0"/>
        <w:jc w:val="center"/>
        <w:rPr>
          <w:b/>
        </w:rPr>
      </w:pPr>
      <w:r w:rsidRPr="00B11EF4">
        <w:rPr>
          <w:b/>
        </w:rPr>
        <w:t>РОССИЙСКАЯ  ФЕДЕРАЦИЯ  СМОЛЕНСКОЙ  ОБЛАСТИ</w:t>
      </w:r>
    </w:p>
    <w:p w:rsidR="00627193" w:rsidRDefault="00E45F87" w:rsidP="00CB3BA9">
      <w:pPr>
        <w:tabs>
          <w:tab w:val="left" w:pos="3869"/>
          <w:tab w:val="right" w:pos="10205"/>
        </w:tabs>
        <w:autoSpaceDE w:val="0"/>
        <w:autoSpaceDN w:val="0"/>
        <w:adjustRightInd w:val="0"/>
        <w:rPr>
          <w:szCs w:val="28"/>
        </w:rPr>
      </w:pPr>
      <w:r>
        <w:t xml:space="preserve">                                        </w:t>
      </w:r>
      <w:r w:rsidR="00627193">
        <w:rPr>
          <w:szCs w:val="28"/>
        </w:rPr>
        <w:t xml:space="preserve">                                                                                                                                 </w:t>
      </w:r>
    </w:p>
    <w:p w:rsidR="00627193" w:rsidRDefault="00627193" w:rsidP="001A270C">
      <w:pPr>
        <w:tabs>
          <w:tab w:val="left" w:pos="2772"/>
        </w:tabs>
        <w:autoSpaceDE w:val="0"/>
        <w:autoSpaceDN w:val="0"/>
        <w:adjustRightInd w:val="0"/>
        <w:ind w:firstLine="720"/>
        <w:jc w:val="both"/>
        <w:rPr>
          <w:b/>
          <w:szCs w:val="28"/>
        </w:rPr>
      </w:pPr>
      <w:r>
        <w:rPr>
          <w:szCs w:val="28"/>
        </w:rPr>
        <w:t xml:space="preserve">                                                                                           </w:t>
      </w:r>
    </w:p>
    <w:p w:rsidR="00627193" w:rsidRDefault="00627193" w:rsidP="001A270C">
      <w:pPr>
        <w:tabs>
          <w:tab w:val="left" w:pos="2772"/>
        </w:tabs>
        <w:autoSpaceDE w:val="0"/>
        <w:autoSpaceDN w:val="0"/>
        <w:adjustRightInd w:val="0"/>
        <w:jc w:val="center"/>
        <w:rPr>
          <w:b/>
          <w:szCs w:val="28"/>
        </w:rPr>
      </w:pPr>
      <w:r>
        <w:rPr>
          <w:b/>
          <w:szCs w:val="28"/>
        </w:rPr>
        <w:t xml:space="preserve">                                                                                                     </w:t>
      </w:r>
    </w:p>
    <w:p w:rsidR="00014DC3" w:rsidRDefault="00014DC3" w:rsidP="00014DC3">
      <w:pPr>
        <w:tabs>
          <w:tab w:val="left" w:pos="2772"/>
        </w:tabs>
        <w:autoSpaceDE w:val="0"/>
        <w:autoSpaceDN w:val="0"/>
        <w:adjustRightInd w:val="0"/>
        <w:jc w:val="center"/>
        <w:rPr>
          <w:b/>
          <w:szCs w:val="28"/>
        </w:rPr>
      </w:pPr>
      <w:r>
        <w:rPr>
          <w:b/>
          <w:szCs w:val="28"/>
        </w:rPr>
        <w:t xml:space="preserve">СОВЕТ ДЕПУТАТОВ ВОРГИНСКОГО </w:t>
      </w:r>
      <w:r>
        <w:rPr>
          <w:b/>
          <w:caps/>
          <w:szCs w:val="28"/>
        </w:rPr>
        <w:t xml:space="preserve">сельского </w:t>
      </w:r>
      <w:r>
        <w:rPr>
          <w:b/>
          <w:szCs w:val="28"/>
        </w:rPr>
        <w:t>ПОСЕЛЕНИЯ</w:t>
      </w:r>
    </w:p>
    <w:p w:rsidR="00014DC3" w:rsidRDefault="00014DC3" w:rsidP="00014DC3">
      <w:pPr>
        <w:tabs>
          <w:tab w:val="left" w:pos="2772"/>
        </w:tabs>
        <w:autoSpaceDE w:val="0"/>
        <w:autoSpaceDN w:val="0"/>
        <w:adjustRightInd w:val="0"/>
        <w:jc w:val="center"/>
        <w:rPr>
          <w:b/>
          <w:caps/>
          <w:szCs w:val="28"/>
        </w:rPr>
      </w:pPr>
      <w:r>
        <w:rPr>
          <w:b/>
          <w:szCs w:val="28"/>
        </w:rPr>
        <w:t xml:space="preserve">ЕРШИЧСКОГО </w:t>
      </w:r>
      <w:r>
        <w:rPr>
          <w:b/>
          <w:caps/>
          <w:szCs w:val="28"/>
        </w:rPr>
        <w:t>района Смоленской области</w:t>
      </w:r>
    </w:p>
    <w:p w:rsidR="00627193" w:rsidRDefault="00627193" w:rsidP="001A270C">
      <w:pPr>
        <w:tabs>
          <w:tab w:val="left" w:pos="2772"/>
        </w:tabs>
        <w:autoSpaceDE w:val="0"/>
        <w:autoSpaceDN w:val="0"/>
        <w:adjustRightInd w:val="0"/>
        <w:ind w:firstLine="720"/>
        <w:jc w:val="center"/>
        <w:rPr>
          <w:b/>
          <w:szCs w:val="28"/>
        </w:rPr>
      </w:pPr>
    </w:p>
    <w:p w:rsidR="00BE5112" w:rsidRDefault="00BE5112" w:rsidP="00BE5112">
      <w:pPr>
        <w:pStyle w:val="4"/>
        <w:tabs>
          <w:tab w:val="left" w:pos="2772"/>
        </w:tabs>
      </w:pPr>
      <w:r>
        <w:t xml:space="preserve">Р Е Ш Е Н И Е </w:t>
      </w:r>
    </w:p>
    <w:p w:rsidR="00BE5112" w:rsidRDefault="00BE5112" w:rsidP="00442919">
      <w:pPr>
        <w:pStyle w:val="4"/>
        <w:tabs>
          <w:tab w:val="left" w:pos="2772"/>
        </w:tabs>
        <w:jc w:val="left"/>
      </w:pPr>
    </w:p>
    <w:p w:rsidR="00627193" w:rsidRPr="00406E9C" w:rsidRDefault="0019100F" w:rsidP="00442919">
      <w:pPr>
        <w:pStyle w:val="4"/>
        <w:tabs>
          <w:tab w:val="left" w:pos="2772"/>
        </w:tabs>
        <w:jc w:val="left"/>
      </w:pPr>
      <w:r>
        <w:t>о</w:t>
      </w:r>
      <w:r w:rsidR="00442919" w:rsidRPr="00406E9C">
        <w:t>т</w:t>
      </w:r>
      <w:r>
        <w:t xml:space="preserve"> 10 декабря 2020 года</w:t>
      </w:r>
      <w:r w:rsidR="00CD4477">
        <w:t xml:space="preserve">                                                                                       </w:t>
      </w:r>
      <w:r>
        <w:t xml:space="preserve">       </w:t>
      </w:r>
      <w:r w:rsidR="00442919" w:rsidRPr="00406E9C">
        <w:t xml:space="preserve">№ </w:t>
      </w:r>
      <w:r>
        <w:t>20</w:t>
      </w:r>
    </w:p>
    <w:p w:rsidR="00627193" w:rsidRPr="00CB3BA9" w:rsidRDefault="00627193" w:rsidP="001A270C">
      <w:pPr>
        <w:tabs>
          <w:tab w:val="left" w:pos="2772"/>
        </w:tabs>
        <w:autoSpaceDE w:val="0"/>
        <w:autoSpaceDN w:val="0"/>
        <w:adjustRightInd w:val="0"/>
        <w:rPr>
          <w:bCs/>
        </w:rPr>
      </w:pPr>
      <w:r w:rsidRPr="00CB3BA9">
        <w:rPr>
          <w:bCs/>
        </w:rPr>
        <w:t>с.</w:t>
      </w:r>
      <w:r w:rsidR="009B6839" w:rsidRPr="00CB3BA9">
        <w:rPr>
          <w:bCs/>
        </w:rPr>
        <w:t xml:space="preserve"> </w:t>
      </w:r>
      <w:r w:rsidRPr="00CB3BA9">
        <w:rPr>
          <w:bCs/>
        </w:rPr>
        <w:t>Ворга</w:t>
      </w:r>
    </w:p>
    <w:p w:rsidR="00627193" w:rsidRPr="00CB3BA9" w:rsidRDefault="00627193" w:rsidP="001A270C">
      <w:pPr>
        <w:tabs>
          <w:tab w:val="left" w:pos="2772"/>
        </w:tabs>
        <w:autoSpaceDE w:val="0"/>
        <w:autoSpaceDN w:val="0"/>
        <w:adjustRightInd w:val="0"/>
        <w:rPr>
          <w:bCs/>
        </w:rPr>
      </w:pPr>
      <w:r w:rsidRPr="00CB3BA9">
        <w:rPr>
          <w:bCs/>
        </w:rPr>
        <w:t>Ершичский район</w:t>
      </w:r>
    </w:p>
    <w:p w:rsidR="00627193" w:rsidRPr="00CB3BA9" w:rsidRDefault="00627193" w:rsidP="001A270C">
      <w:pPr>
        <w:tabs>
          <w:tab w:val="left" w:pos="2772"/>
        </w:tabs>
        <w:autoSpaceDE w:val="0"/>
        <w:autoSpaceDN w:val="0"/>
        <w:adjustRightInd w:val="0"/>
      </w:pPr>
      <w:r w:rsidRPr="00CB3BA9">
        <w:rPr>
          <w:bCs/>
        </w:rPr>
        <w:t>Смоленская область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tblGrid>
      <w:tr w:rsidR="00627193" w:rsidRPr="00CB3BA9">
        <w:tc>
          <w:tcPr>
            <w:tcW w:w="4608" w:type="dxa"/>
            <w:tcBorders>
              <w:top w:val="nil"/>
              <w:left w:val="nil"/>
              <w:bottom w:val="nil"/>
              <w:right w:val="nil"/>
            </w:tcBorders>
          </w:tcPr>
          <w:p w:rsidR="00627193" w:rsidRPr="00CB3BA9" w:rsidRDefault="00627193" w:rsidP="001724CE">
            <w:pPr>
              <w:pStyle w:val="4"/>
              <w:tabs>
                <w:tab w:val="left" w:pos="2772"/>
              </w:tabs>
              <w:jc w:val="both"/>
              <w:rPr>
                <w:sz w:val="24"/>
                <w:szCs w:val="24"/>
              </w:rPr>
            </w:pPr>
            <w:r w:rsidRPr="00CB3BA9">
              <w:rPr>
                <w:sz w:val="24"/>
                <w:szCs w:val="24"/>
              </w:rPr>
              <w:t xml:space="preserve">« </w:t>
            </w:r>
            <w:r w:rsidRPr="00CB3BA9">
              <w:rPr>
                <w:b w:val="0"/>
                <w:sz w:val="24"/>
                <w:szCs w:val="24"/>
              </w:rPr>
              <w:t xml:space="preserve">О внесении изменений   в решение Совета депутатов Воргинского сельского поселения Ершичского района Смоленской области от </w:t>
            </w:r>
            <w:r w:rsidR="00DB1C62">
              <w:rPr>
                <w:b w:val="0"/>
                <w:sz w:val="24"/>
                <w:szCs w:val="24"/>
              </w:rPr>
              <w:t>2</w:t>
            </w:r>
            <w:r w:rsidR="001724CE">
              <w:rPr>
                <w:b w:val="0"/>
                <w:sz w:val="24"/>
                <w:szCs w:val="24"/>
              </w:rPr>
              <w:t>0</w:t>
            </w:r>
            <w:r w:rsidR="00406E9C" w:rsidRPr="00CB3BA9">
              <w:rPr>
                <w:b w:val="0"/>
                <w:sz w:val="24"/>
                <w:szCs w:val="24"/>
              </w:rPr>
              <w:t xml:space="preserve"> декабря 201</w:t>
            </w:r>
            <w:r w:rsidR="001724CE">
              <w:rPr>
                <w:b w:val="0"/>
                <w:sz w:val="24"/>
                <w:szCs w:val="24"/>
              </w:rPr>
              <w:t>9</w:t>
            </w:r>
            <w:r w:rsidR="00406E9C" w:rsidRPr="00CB3BA9">
              <w:rPr>
                <w:b w:val="0"/>
                <w:sz w:val="24"/>
                <w:szCs w:val="24"/>
              </w:rPr>
              <w:t xml:space="preserve"> года</w:t>
            </w:r>
            <w:r w:rsidRPr="00CB3BA9">
              <w:rPr>
                <w:b w:val="0"/>
                <w:sz w:val="24"/>
                <w:szCs w:val="24"/>
              </w:rPr>
              <w:t xml:space="preserve"> № </w:t>
            </w:r>
            <w:r w:rsidR="001724CE">
              <w:rPr>
                <w:b w:val="0"/>
                <w:sz w:val="24"/>
                <w:szCs w:val="24"/>
              </w:rPr>
              <w:t>35</w:t>
            </w:r>
            <w:r w:rsidRPr="00CB3BA9">
              <w:rPr>
                <w:b w:val="0"/>
                <w:sz w:val="24"/>
                <w:szCs w:val="24"/>
              </w:rPr>
              <w:t xml:space="preserve">  «</w:t>
            </w:r>
            <w:r w:rsidR="001724CE">
              <w:t xml:space="preserve"> </w:t>
            </w:r>
            <w:r w:rsidR="001724CE" w:rsidRPr="001724CE">
              <w:rPr>
                <w:b w:val="0"/>
                <w:sz w:val="24"/>
                <w:szCs w:val="24"/>
              </w:rPr>
              <w:t>О бюджете муниципального образования</w:t>
            </w:r>
            <w:r w:rsidR="001724CE">
              <w:rPr>
                <w:b w:val="0"/>
                <w:sz w:val="24"/>
                <w:szCs w:val="24"/>
              </w:rPr>
              <w:t xml:space="preserve"> </w:t>
            </w:r>
            <w:r w:rsidR="001724CE" w:rsidRPr="001724CE">
              <w:rPr>
                <w:b w:val="0"/>
                <w:sz w:val="24"/>
                <w:szCs w:val="24"/>
              </w:rPr>
              <w:t>Воргинского сельского поселения</w:t>
            </w:r>
            <w:r w:rsidR="001724CE">
              <w:rPr>
                <w:b w:val="0"/>
                <w:sz w:val="24"/>
                <w:szCs w:val="24"/>
              </w:rPr>
              <w:t xml:space="preserve"> Е</w:t>
            </w:r>
            <w:r w:rsidR="001724CE" w:rsidRPr="001724CE">
              <w:rPr>
                <w:b w:val="0"/>
                <w:sz w:val="24"/>
                <w:szCs w:val="24"/>
              </w:rPr>
              <w:t>ршичского района Смоленской области на 2020 год и на плановый период 2021 и 2022 годов</w:t>
            </w:r>
            <w:r w:rsidRPr="00CB3BA9">
              <w:rPr>
                <w:b w:val="0"/>
                <w:sz w:val="24"/>
                <w:szCs w:val="24"/>
              </w:rPr>
              <w:t>»</w:t>
            </w:r>
            <w:r w:rsidRPr="00CB3BA9">
              <w:rPr>
                <w:sz w:val="24"/>
                <w:szCs w:val="24"/>
              </w:rPr>
              <w:t xml:space="preserve">      </w:t>
            </w:r>
          </w:p>
          <w:p w:rsidR="00627193" w:rsidRPr="00CB3BA9" w:rsidRDefault="00627193" w:rsidP="001A270C">
            <w:pPr>
              <w:tabs>
                <w:tab w:val="left" w:pos="2772"/>
              </w:tabs>
              <w:jc w:val="both"/>
            </w:pPr>
            <w:r w:rsidRPr="00CB3BA9">
              <w:t xml:space="preserve">    </w:t>
            </w:r>
          </w:p>
        </w:tc>
      </w:tr>
    </w:tbl>
    <w:p w:rsidR="00627193" w:rsidRDefault="00627193" w:rsidP="001A270C">
      <w:pPr>
        <w:pStyle w:val="4"/>
        <w:tabs>
          <w:tab w:val="left" w:pos="2772"/>
        </w:tabs>
        <w:jc w:val="left"/>
      </w:pPr>
    </w:p>
    <w:p w:rsidR="00627193" w:rsidRDefault="00627193" w:rsidP="001A270C">
      <w:pPr>
        <w:tabs>
          <w:tab w:val="left" w:pos="2772"/>
        </w:tabs>
        <w:ind w:firstLine="709"/>
        <w:jc w:val="both"/>
        <w:rPr>
          <w:b/>
          <w:sz w:val="28"/>
        </w:rPr>
      </w:pPr>
    </w:p>
    <w:p w:rsidR="00627193" w:rsidRDefault="00627193" w:rsidP="001A270C">
      <w:pPr>
        <w:tabs>
          <w:tab w:val="left" w:pos="2772"/>
        </w:tabs>
        <w:ind w:firstLine="709"/>
        <w:jc w:val="both"/>
        <w:rPr>
          <w:b/>
          <w:sz w:val="28"/>
        </w:rPr>
      </w:pPr>
    </w:p>
    <w:p w:rsidR="00627193" w:rsidRDefault="00627193" w:rsidP="001A270C">
      <w:pPr>
        <w:tabs>
          <w:tab w:val="left" w:pos="2772"/>
        </w:tabs>
        <w:ind w:firstLine="709"/>
        <w:jc w:val="both"/>
        <w:rPr>
          <w:b/>
          <w:sz w:val="28"/>
        </w:rPr>
      </w:pPr>
    </w:p>
    <w:p w:rsidR="00627193" w:rsidRDefault="00627193" w:rsidP="001A270C">
      <w:pPr>
        <w:tabs>
          <w:tab w:val="left" w:pos="2772"/>
        </w:tabs>
        <w:ind w:firstLine="709"/>
        <w:jc w:val="both"/>
        <w:rPr>
          <w:b/>
          <w:sz w:val="28"/>
        </w:rPr>
      </w:pPr>
    </w:p>
    <w:p w:rsidR="00627193" w:rsidRPr="00244E10" w:rsidRDefault="00627193" w:rsidP="001A270C">
      <w:pPr>
        <w:tabs>
          <w:tab w:val="left" w:pos="2772"/>
        </w:tabs>
        <w:ind w:firstLine="709"/>
        <w:jc w:val="both"/>
        <w:rPr>
          <w:b/>
        </w:rPr>
      </w:pPr>
      <w:r>
        <w:t xml:space="preserve"> </w:t>
      </w:r>
    </w:p>
    <w:p w:rsidR="00627193" w:rsidRDefault="00627193" w:rsidP="001A270C">
      <w:pPr>
        <w:tabs>
          <w:tab w:val="left" w:pos="2772"/>
        </w:tabs>
      </w:pPr>
    </w:p>
    <w:p w:rsidR="00627193" w:rsidRDefault="00627193" w:rsidP="001A270C">
      <w:pPr>
        <w:tabs>
          <w:tab w:val="left" w:pos="2772"/>
        </w:tabs>
      </w:pPr>
    </w:p>
    <w:p w:rsidR="00014DC3" w:rsidRDefault="00014DC3" w:rsidP="008170F2">
      <w:pPr>
        <w:pStyle w:val="4"/>
        <w:tabs>
          <w:tab w:val="left" w:pos="2772"/>
        </w:tabs>
        <w:spacing w:line="360" w:lineRule="auto"/>
        <w:ind w:firstLine="709"/>
        <w:jc w:val="both"/>
        <w:rPr>
          <w:b w:val="0"/>
          <w:szCs w:val="28"/>
        </w:rPr>
      </w:pPr>
    </w:p>
    <w:p w:rsidR="00DE4286" w:rsidRDefault="00DE4286" w:rsidP="00DE4286">
      <w:pPr>
        <w:jc w:val="center"/>
      </w:pPr>
      <w:r>
        <w:t>СОВЕТ ДЕПУТАТОВ ВОРГИНСКОГО СЕЛЬСКОГО ПОСЕЛЕНИЯ ЕРШИЧСКОГО РАЙОНА СМОЛЕНСКОЙ ОБЛАСТИ</w:t>
      </w:r>
    </w:p>
    <w:p w:rsidR="00DE4286" w:rsidRDefault="00DE4286" w:rsidP="00AA6D35">
      <w:pPr>
        <w:jc w:val="center"/>
        <w:rPr>
          <w:b/>
          <w:szCs w:val="28"/>
        </w:rPr>
      </w:pPr>
      <w:r>
        <w:t>Р Е Ш И Л:</w:t>
      </w:r>
    </w:p>
    <w:p w:rsidR="00627193" w:rsidRDefault="00DE4286" w:rsidP="009B6C3A">
      <w:pPr>
        <w:pStyle w:val="4"/>
        <w:tabs>
          <w:tab w:val="left" w:pos="2772"/>
        </w:tabs>
        <w:ind w:firstLine="709"/>
        <w:jc w:val="both"/>
        <w:rPr>
          <w:b w:val="0"/>
          <w:szCs w:val="28"/>
        </w:rPr>
      </w:pPr>
      <w:r>
        <w:rPr>
          <w:b w:val="0"/>
          <w:szCs w:val="28"/>
        </w:rPr>
        <w:t xml:space="preserve">1. </w:t>
      </w:r>
      <w:r w:rsidR="00627193" w:rsidRPr="00135AB0">
        <w:rPr>
          <w:b w:val="0"/>
          <w:szCs w:val="28"/>
        </w:rPr>
        <w:t xml:space="preserve">Внести  в решение от </w:t>
      </w:r>
      <w:r w:rsidR="00DB1C62">
        <w:rPr>
          <w:b w:val="0"/>
          <w:szCs w:val="28"/>
        </w:rPr>
        <w:t>2</w:t>
      </w:r>
      <w:r w:rsidR="001724CE">
        <w:rPr>
          <w:b w:val="0"/>
          <w:szCs w:val="28"/>
        </w:rPr>
        <w:t>0</w:t>
      </w:r>
      <w:r w:rsidR="00DB1C62">
        <w:rPr>
          <w:b w:val="0"/>
          <w:szCs w:val="28"/>
        </w:rPr>
        <w:t xml:space="preserve"> декабря 201</w:t>
      </w:r>
      <w:r w:rsidR="001724CE">
        <w:rPr>
          <w:b w:val="0"/>
          <w:szCs w:val="28"/>
        </w:rPr>
        <w:t>9</w:t>
      </w:r>
      <w:r w:rsidR="00406E9C" w:rsidRPr="00135AB0">
        <w:rPr>
          <w:b w:val="0"/>
          <w:szCs w:val="28"/>
        </w:rPr>
        <w:t xml:space="preserve"> года </w:t>
      </w:r>
      <w:r w:rsidR="00627193" w:rsidRPr="00135AB0">
        <w:rPr>
          <w:b w:val="0"/>
          <w:szCs w:val="28"/>
        </w:rPr>
        <w:t xml:space="preserve"> № </w:t>
      </w:r>
      <w:r w:rsidR="001724CE">
        <w:rPr>
          <w:b w:val="0"/>
          <w:szCs w:val="28"/>
        </w:rPr>
        <w:t>35</w:t>
      </w:r>
      <w:r w:rsidR="00627193" w:rsidRPr="00135AB0">
        <w:rPr>
          <w:b w:val="0"/>
          <w:szCs w:val="28"/>
        </w:rPr>
        <w:t xml:space="preserve">  «</w:t>
      </w:r>
      <w:r w:rsidR="001724CE" w:rsidRPr="001724CE">
        <w:rPr>
          <w:b w:val="0"/>
          <w:szCs w:val="28"/>
        </w:rPr>
        <w:t>О бюджете муниципального образования Воргинского сельского поселения Ершичского района Смоленской области на 2020 год и на плановый период 2021 и 2022 годов</w:t>
      </w:r>
      <w:r w:rsidR="00627193" w:rsidRPr="00135AB0">
        <w:rPr>
          <w:b w:val="0"/>
          <w:szCs w:val="28"/>
        </w:rPr>
        <w:t>» следующие  изменения:</w:t>
      </w:r>
    </w:p>
    <w:p w:rsidR="00157F92" w:rsidRPr="00B07B16" w:rsidRDefault="00157F92" w:rsidP="00157F92">
      <w:pPr>
        <w:autoSpaceDE w:val="0"/>
        <w:autoSpaceDN w:val="0"/>
        <w:adjustRightInd w:val="0"/>
        <w:ind w:left="709"/>
        <w:jc w:val="both"/>
        <w:outlineLvl w:val="1"/>
        <w:rPr>
          <w:sz w:val="28"/>
          <w:szCs w:val="28"/>
        </w:rPr>
      </w:pPr>
      <w:r>
        <w:rPr>
          <w:sz w:val="28"/>
          <w:szCs w:val="28"/>
        </w:rPr>
        <w:t>1.1 Подп</w:t>
      </w:r>
      <w:r w:rsidRPr="00B07B16">
        <w:rPr>
          <w:sz w:val="28"/>
          <w:szCs w:val="28"/>
        </w:rPr>
        <w:t>ункт 1.1. изложить в следующей редакции:</w:t>
      </w:r>
    </w:p>
    <w:p w:rsidR="00157F92" w:rsidRPr="00B07B16" w:rsidRDefault="00157F92" w:rsidP="00157F92">
      <w:pPr>
        <w:autoSpaceDE w:val="0"/>
        <w:autoSpaceDN w:val="0"/>
        <w:adjustRightInd w:val="0"/>
        <w:ind w:firstLine="709"/>
        <w:jc w:val="both"/>
        <w:outlineLvl w:val="1"/>
        <w:rPr>
          <w:sz w:val="28"/>
          <w:szCs w:val="28"/>
        </w:rPr>
      </w:pPr>
      <w:r w:rsidRPr="00B07B16">
        <w:rPr>
          <w:sz w:val="28"/>
          <w:szCs w:val="28"/>
        </w:rPr>
        <w:t xml:space="preserve">Утвердить основные характеристики бюджета муниципального образования Воргинского сельского поселения Ершичского </w:t>
      </w:r>
      <w:r w:rsidR="001724CE">
        <w:rPr>
          <w:sz w:val="28"/>
          <w:szCs w:val="28"/>
        </w:rPr>
        <w:t>района Смоленской области на 2020</w:t>
      </w:r>
      <w:r w:rsidRPr="00B07B16">
        <w:rPr>
          <w:sz w:val="28"/>
          <w:szCs w:val="28"/>
        </w:rPr>
        <w:t xml:space="preserve"> год:</w:t>
      </w:r>
    </w:p>
    <w:p w:rsidR="00157F92" w:rsidRDefault="00157F92" w:rsidP="00157F92">
      <w:pPr>
        <w:pStyle w:val="ConsNormal"/>
        <w:ind w:firstLine="709"/>
        <w:jc w:val="both"/>
        <w:rPr>
          <w:rFonts w:ascii="Times New Roman" w:hAnsi="Times New Roman" w:cs="Times New Roman"/>
          <w:sz w:val="28"/>
          <w:szCs w:val="28"/>
        </w:rPr>
      </w:pPr>
      <w:r w:rsidRPr="00B07B16">
        <w:rPr>
          <w:rFonts w:ascii="Times New Roman" w:hAnsi="Times New Roman" w:cs="Times New Roman"/>
          <w:sz w:val="28"/>
          <w:szCs w:val="28"/>
        </w:rPr>
        <w:t xml:space="preserve">1) общий объем доходов бюджета муниципального образования Воргинского сельского поселения Ершичского района Смоленской области в сумме </w:t>
      </w:r>
      <w:r>
        <w:rPr>
          <w:rFonts w:ascii="Times New Roman" w:hAnsi="Times New Roman" w:cs="Times New Roman"/>
          <w:sz w:val="28"/>
          <w:szCs w:val="28"/>
        </w:rPr>
        <w:t xml:space="preserve">                      </w:t>
      </w:r>
      <w:r w:rsidR="00EA3C93">
        <w:rPr>
          <w:rFonts w:ascii="Times New Roman" w:hAnsi="Times New Roman" w:cs="Times New Roman"/>
          <w:b/>
          <w:sz w:val="28"/>
          <w:szCs w:val="28"/>
        </w:rPr>
        <w:t>16 </w:t>
      </w:r>
      <w:r w:rsidR="00A02A6B">
        <w:rPr>
          <w:rFonts w:ascii="Times New Roman" w:hAnsi="Times New Roman" w:cs="Times New Roman"/>
          <w:b/>
          <w:sz w:val="28"/>
          <w:szCs w:val="28"/>
        </w:rPr>
        <w:t>44</w:t>
      </w:r>
      <w:r w:rsidR="00A3058A">
        <w:rPr>
          <w:rFonts w:ascii="Times New Roman" w:hAnsi="Times New Roman" w:cs="Times New Roman"/>
          <w:b/>
          <w:sz w:val="28"/>
          <w:szCs w:val="28"/>
        </w:rPr>
        <w:t>4</w:t>
      </w:r>
      <w:r w:rsidR="00EA3C93">
        <w:rPr>
          <w:rFonts w:ascii="Times New Roman" w:hAnsi="Times New Roman" w:cs="Times New Roman"/>
          <w:b/>
          <w:sz w:val="28"/>
          <w:szCs w:val="28"/>
        </w:rPr>
        <w:t> </w:t>
      </w:r>
      <w:r w:rsidR="00A3058A">
        <w:rPr>
          <w:rFonts w:ascii="Times New Roman" w:hAnsi="Times New Roman" w:cs="Times New Roman"/>
          <w:b/>
          <w:sz w:val="28"/>
          <w:szCs w:val="28"/>
        </w:rPr>
        <w:t>7</w:t>
      </w:r>
      <w:r w:rsidR="00EA3C93">
        <w:rPr>
          <w:rFonts w:ascii="Times New Roman" w:hAnsi="Times New Roman" w:cs="Times New Roman"/>
          <w:b/>
          <w:sz w:val="28"/>
          <w:szCs w:val="28"/>
        </w:rPr>
        <w:t>04,26</w:t>
      </w:r>
      <w:r w:rsidRPr="00B07B16">
        <w:rPr>
          <w:rFonts w:ascii="Times New Roman" w:hAnsi="Times New Roman" w:cs="Times New Roman"/>
          <w:b/>
          <w:bCs/>
          <w:color w:val="FF00FF"/>
          <w:sz w:val="28"/>
          <w:szCs w:val="28"/>
        </w:rPr>
        <w:t xml:space="preserve"> </w:t>
      </w:r>
      <w:r w:rsidRPr="00B07B16">
        <w:rPr>
          <w:rFonts w:ascii="Times New Roman" w:hAnsi="Times New Roman" w:cs="Times New Roman"/>
          <w:sz w:val="28"/>
          <w:szCs w:val="28"/>
        </w:rPr>
        <w:t>рублей, в том числе объем безвозмездных поступлений в сумме</w:t>
      </w:r>
      <w:r>
        <w:rPr>
          <w:rFonts w:ascii="Times New Roman" w:hAnsi="Times New Roman" w:cs="Times New Roman"/>
          <w:sz w:val="28"/>
          <w:szCs w:val="28"/>
        </w:rPr>
        <w:t xml:space="preserve">      </w:t>
      </w:r>
      <w:r w:rsidRPr="00B07B16">
        <w:rPr>
          <w:rFonts w:ascii="Times New Roman" w:hAnsi="Times New Roman" w:cs="Times New Roman"/>
          <w:sz w:val="28"/>
          <w:szCs w:val="28"/>
        </w:rPr>
        <w:t xml:space="preserve"> </w:t>
      </w:r>
      <w:r w:rsidR="00EA3C93">
        <w:rPr>
          <w:rFonts w:ascii="Times New Roman" w:hAnsi="Times New Roman" w:cs="Times New Roman"/>
          <w:b/>
          <w:sz w:val="28"/>
          <w:szCs w:val="28"/>
        </w:rPr>
        <w:t>15 </w:t>
      </w:r>
      <w:r w:rsidR="00D14BA2">
        <w:rPr>
          <w:rFonts w:ascii="Times New Roman" w:hAnsi="Times New Roman" w:cs="Times New Roman"/>
          <w:b/>
          <w:sz w:val="28"/>
          <w:szCs w:val="28"/>
        </w:rPr>
        <w:t>2</w:t>
      </w:r>
      <w:r w:rsidR="00A3058A">
        <w:rPr>
          <w:rFonts w:ascii="Times New Roman" w:hAnsi="Times New Roman" w:cs="Times New Roman"/>
          <w:b/>
          <w:sz w:val="28"/>
          <w:szCs w:val="28"/>
        </w:rPr>
        <w:t>44</w:t>
      </w:r>
      <w:r w:rsidR="00EA3C93">
        <w:rPr>
          <w:rFonts w:ascii="Times New Roman" w:hAnsi="Times New Roman" w:cs="Times New Roman"/>
          <w:b/>
          <w:sz w:val="28"/>
          <w:szCs w:val="28"/>
        </w:rPr>
        <w:t xml:space="preserve"> </w:t>
      </w:r>
      <w:r w:rsidR="00A3058A">
        <w:rPr>
          <w:rFonts w:ascii="Times New Roman" w:hAnsi="Times New Roman" w:cs="Times New Roman"/>
          <w:b/>
          <w:sz w:val="28"/>
          <w:szCs w:val="28"/>
        </w:rPr>
        <w:t>2</w:t>
      </w:r>
      <w:r w:rsidR="00EA3C93">
        <w:rPr>
          <w:rFonts w:ascii="Times New Roman" w:hAnsi="Times New Roman" w:cs="Times New Roman"/>
          <w:b/>
          <w:sz w:val="28"/>
          <w:szCs w:val="28"/>
        </w:rPr>
        <w:t>90</w:t>
      </w:r>
      <w:r>
        <w:rPr>
          <w:rFonts w:ascii="Times New Roman" w:hAnsi="Times New Roman" w:cs="Times New Roman"/>
          <w:b/>
          <w:sz w:val="28"/>
          <w:szCs w:val="28"/>
        </w:rPr>
        <w:t>,00</w:t>
      </w:r>
      <w:r w:rsidRPr="00B07B16">
        <w:rPr>
          <w:rFonts w:ascii="Times New Roman" w:hAnsi="Times New Roman" w:cs="Times New Roman"/>
          <w:b/>
          <w:color w:val="FF00FF"/>
          <w:sz w:val="28"/>
          <w:szCs w:val="28"/>
        </w:rPr>
        <w:t xml:space="preserve"> </w:t>
      </w:r>
      <w:r w:rsidRPr="00B07B16">
        <w:rPr>
          <w:rFonts w:ascii="Times New Roman" w:hAnsi="Times New Roman" w:cs="Times New Roman"/>
          <w:sz w:val="28"/>
          <w:szCs w:val="28"/>
        </w:rPr>
        <w:t>рублей, из которых объем получаемых межбюджетных трансфертов </w:t>
      </w:r>
      <w:r w:rsidRPr="00982B41">
        <w:rPr>
          <w:sz w:val="28"/>
          <w:szCs w:val="28"/>
        </w:rPr>
        <w:t>–</w:t>
      </w:r>
      <w:r w:rsidRPr="001555F0">
        <w:rPr>
          <w:rFonts w:ascii="Calibri" w:hAnsi="Calibri"/>
          <w:sz w:val="28"/>
          <w:szCs w:val="28"/>
        </w:rPr>
        <w:t xml:space="preserve"> </w:t>
      </w:r>
      <w:r w:rsidR="00EA3C93">
        <w:rPr>
          <w:rFonts w:ascii="Times New Roman" w:hAnsi="Times New Roman" w:cs="Times New Roman"/>
          <w:b/>
          <w:sz w:val="28"/>
          <w:szCs w:val="28"/>
        </w:rPr>
        <w:t>15 </w:t>
      </w:r>
      <w:r w:rsidR="00D14BA2">
        <w:rPr>
          <w:rFonts w:ascii="Times New Roman" w:hAnsi="Times New Roman" w:cs="Times New Roman"/>
          <w:b/>
          <w:sz w:val="28"/>
          <w:szCs w:val="28"/>
        </w:rPr>
        <w:t>2</w:t>
      </w:r>
      <w:r w:rsidR="00A3058A">
        <w:rPr>
          <w:rFonts w:ascii="Times New Roman" w:hAnsi="Times New Roman" w:cs="Times New Roman"/>
          <w:b/>
          <w:sz w:val="28"/>
          <w:szCs w:val="28"/>
        </w:rPr>
        <w:t>44</w:t>
      </w:r>
      <w:r w:rsidR="00EA3C93">
        <w:rPr>
          <w:rFonts w:ascii="Times New Roman" w:hAnsi="Times New Roman" w:cs="Times New Roman"/>
          <w:b/>
          <w:sz w:val="28"/>
          <w:szCs w:val="28"/>
        </w:rPr>
        <w:t xml:space="preserve"> </w:t>
      </w:r>
      <w:r w:rsidR="00A3058A">
        <w:rPr>
          <w:rFonts w:ascii="Times New Roman" w:hAnsi="Times New Roman" w:cs="Times New Roman"/>
          <w:b/>
          <w:sz w:val="28"/>
          <w:szCs w:val="28"/>
        </w:rPr>
        <w:t>2</w:t>
      </w:r>
      <w:r w:rsidR="00EA3C93">
        <w:rPr>
          <w:rFonts w:ascii="Times New Roman" w:hAnsi="Times New Roman" w:cs="Times New Roman"/>
          <w:b/>
          <w:sz w:val="28"/>
          <w:szCs w:val="28"/>
        </w:rPr>
        <w:t>90,00</w:t>
      </w:r>
      <w:r>
        <w:rPr>
          <w:rFonts w:ascii="Times New Roman" w:hAnsi="Times New Roman" w:cs="Times New Roman"/>
          <w:b/>
          <w:sz w:val="28"/>
          <w:szCs w:val="28"/>
        </w:rPr>
        <w:t xml:space="preserve"> </w:t>
      </w:r>
      <w:r w:rsidRPr="00B07B16">
        <w:rPr>
          <w:rFonts w:ascii="Times New Roman" w:hAnsi="Times New Roman" w:cs="Times New Roman"/>
          <w:sz w:val="28"/>
          <w:szCs w:val="28"/>
        </w:rPr>
        <w:t>рублей;</w:t>
      </w:r>
    </w:p>
    <w:p w:rsidR="00B154AF" w:rsidRDefault="00B154AF" w:rsidP="00B154AF">
      <w:pPr>
        <w:autoSpaceDE w:val="0"/>
        <w:autoSpaceDN w:val="0"/>
        <w:adjustRightInd w:val="0"/>
        <w:ind w:firstLine="709"/>
        <w:jc w:val="both"/>
        <w:outlineLvl w:val="1"/>
        <w:rPr>
          <w:sz w:val="28"/>
          <w:szCs w:val="28"/>
        </w:rPr>
      </w:pPr>
      <w:r w:rsidRPr="00B07B16">
        <w:rPr>
          <w:sz w:val="28"/>
          <w:szCs w:val="28"/>
        </w:rPr>
        <w:t xml:space="preserve">2) общий объем расходов бюджета муниципального образования Воргинского сельского поселение Ершичского района Смоленской области в сумме </w:t>
      </w:r>
      <w:r>
        <w:rPr>
          <w:sz w:val="28"/>
          <w:szCs w:val="28"/>
        </w:rPr>
        <w:t xml:space="preserve">                      </w:t>
      </w:r>
      <w:r>
        <w:rPr>
          <w:b/>
          <w:sz w:val="28"/>
          <w:szCs w:val="28"/>
        </w:rPr>
        <w:t>16 444 704,26</w:t>
      </w:r>
      <w:r w:rsidRPr="00B07B16">
        <w:rPr>
          <w:b/>
          <w:bCs/>
          <w:color w:val="FF00FF"/>
          <w:sz w:val="28"/>
          <w:szCs w:val="28"/>
        </w:rPr>
        <w:t xml:space="preserve"> </w:t>
      </w:r>
      <w:r w:rsidRPr="00B07B16">
        <w:rPr>
          <w:sz w:val="28"/>
          <w:szCs w:val="28"/>
        </w:rPr>
        <w:t>рублей</w:t>
      </w:r>
      <w:r>
        <w:rPr>
          <w:sz w:val="28"/>
          <w:szCs w:val="28"/>
        </w:rPr>
        <w:t>;</w:t>
      </w:r>
    </w:p>
    <w:p w:rsidR="00A02A6B" w:rsidRPr="00B07B16" w:rsidRDefault="00A02A6B" w:rsidP="00A02A6B">
      <w:pPr>
        <w:autoSpaceDE w:val="0"/>
        <w:autoSpaceDN w:val="0"/>
        <w:adjustRightInd w:val="0"/>
        <w:ind w:left="709"/>
        <w:jc w:val="both"/>
        <w:outlineLvl w:val="1"/>
        <w:rPr>
          <w:sz w:val="28"/>
          <w:szCs w:val="28"/>
        </w:rPr>
      </w:pPr>
      <w:r>
        <w:rPr>
          <w:sz w:val="28"/>
          <w:szCs w:val="28"/>
        </w:rPr>
        <w:t>1.2 Подп</w:t>
      </w:r>
      <w:r w:rsidRPr="00B07B16">
        <w:rPr>
          <w:sz w:val="28"/>
          <w:szCs w:val="28"/>
        </w:rPr>
        <w:t>ункт 1.</w:t>
      </w:r>
      <w:r>
        <w:rPr>
          <w:sz w:val="28"/>
          <w:szCs w:val="28"/>
        </w:rPr>
        <w:t>2</w:t>
      </w:r>
      <w:r w:rsidRPr="00B07B16">
        <w:rPr>
          <w:sz w:val="28"/>
          <w:szCs w:val="28"/>
        </w:rPr>
        <w:t>. изложить в следующей редакции:</w:t>
      </w:r>
    </w:p>
    <w:p w:rsidR="00A02A6B" w:rsidRPr="00982B41" w:rsidRDefault="00A02A6B" w:rsidP="00A02A6B">
      <w:pPr>
        <w:autoSpaceDE w:val="0"/>
        <w:autoSpaceDN w:val="0"/>
        <w:adjustRightInd w:val="0"/>
        <w:ind w:firstLine="709"/>
        <w:jc w:val="both"/>
        <w:outlineLvl w:val="1"/>
        <w:rPr>
          <w:sz w:val="28"/>
          <w:szCs w:val="28"/>
        </w:rPr>
      </w:pPr>
      <w:r w:rsidRPr="00D5082F">
        <w:rPr>
          <w:sz w:val="28"/>
          <w:szCs w:val="28"/>
        </w:rPr>
        <w:t xml:space="preserve">1) общий объем доходов бюджета муниципального образования </w:t>
      </w:r>
      <w:r w:rsidRPr="003D7FB4">
        <w:rPr>
          <w:sz w:val="28"/>
          <w:szCs w:val="28"/>
        </w:rPr>
        <w:t>Воргинского сельского поселения Ершичского района Смоленской области</w:t>
      </w:r>
      <w:r w:rsidRPr="00D5082F">
        <w:rPr>
          <w:sz w:val="28"/>
          <w:szCs w:val="28"/>
        </w:rPr>
        <w:t xml:space="preserve"> на 20</w:t>
      </w:r>
      <w:r>
        <w:rPr>
          <w:sz w:val="28"/>
          <w:szCs w:val="28"/>
        </w:rPr>
        <w:t>21</w:t>
      </w:r>
      <w:r w:rsidRPr="00D5082F">
        <w:rPr>
          <w:sz w:val="28"/>
          <w:szCs w:val="28"/>
        </w:rPr>
        <w:t xml:space="preserve"> год в сумме </w:t>
      </w:r>
      <w:r w:rsidRPr="00A02A6B">
        <w:rPr>
          <w:b/>
          <w:color w:val="000000"/>
          <w:sz w:val="28"/>
          <w:szCs w:val="28"/>
        </w:rPr>
        <w:t>3 5</w:t>
      </w:r>
      <w:r>
        <w:rPr>
          <w:b/>
          <w:color w:val="000000"/>
          <w:sz w:val="28"/>
          <w:szCs w:val="28"/>
        </w:rPr>
        <w:t>29</w:t>
      </w:r>
      <w:r w:rsidRPr="00A02A6B">
        <w:rPr>
          <w:b/>
          <w:color w:val="000000"/>
          <w:sz w:val="28"/>
          <w:szCs w:val="28"/>
        </w:rPr>
        <w:t> </w:t>
      </w:r>
      <w:r>
        <w:rPr>
          <w:b/>
          <w:color w:val="000000"/>
          <w:sz w:val="28"/>
          <w:szCs w:val="28"/>
        </w:rPr>
        <w:t>9</w:t>
      </w:r>
      <w:r w:rsidRPr="00A02A6B">
        <w:rPr>
          <w:b/>
          <w:color w:val="000000"/>
          <w:sz w:val="28"/>
          <w:szCs w:val="28"/>
        </w:rPr>
        <w:t>64,00</w:t>
      </w:r>
      <w:r w:rsidRPr="00982B41">
        <w:rPr>
          <w:sz w:val="28"/>
          <w:szCs w:val="28"/>
        </w:rPr>
        <w:t xml:space="preserve"> </w:t>
      </w:r>
      <w:r>
        <w:rPr>
          <w:sz w:val="28"/>
          <w:szCs w:val="28"/>
        </w:rPr>
        <w:t>р</w:t>
      </w:r>
      <w:r w:rsidRPr="00982B41">
        <w:rPr>
          <w:sz w:val="28"/>
          <w:szCs w:val="28"/>
        </w:rPr>
        <w:t xml:space="preserve">ублей, в том числе объем безвозмездных поступлений в сумме </w:t>
      </w:r>
      <w:r>
        <w:rPr>
          <w:sz w:val="28"/>
          <w:szCs w:val="28"/>
        </w:rPr>
        <w:t xml:space="preserve">     </w:t>
      </w:r>
      <w:r w:rsidRPr="00A02A6B">
        <w:rPr>
          <w:b/>
          <w:bCs/>
          <w:color w:val="000000"/>
          <w:sz w:val="28"/>
          <w:szCs w:val="28"/>
        </w:rPr>
        <w:t>2 </w:t>
      </w:r>
      <w:r>
        <w:rPr>
          <w:b/>
          <w:bCs/>
          <w:color w:val="000000"/>
          <w:sz w:val="28"/>
          <w:szCs w:val="28"/>
        </w:rPr>
        <w:t>384</w:t>
      </w:r>
      <w:r w:rsidRPr="00A02A6B">
        <w:rPr>
          <w:b/>
          <w:bCs/>
          <w:color w:val="000000"/>
          <w:sz w:val="28"/>
          <w:szCs w:val="28"/>
        </w:rPr>
        <w:t> </w:t>
      </w:r>
      <w:r>
        <w:rPr>
          <w:b/>
          <w:bCs/>
          <w:color w:val="000000"/>
          <w:sz w:val="28"/>
          <w:szCs w:val="28"/>
        </w:rPr>
        <w:t>5</w:t>
      </w:r>
      <w:r w:rsidRPr="00A02A6B">
        <w:rPr>
          <w:b/>
          <w:bCs/>
          <w:color w:val="000000"/>
          <w:sz w:val="28"/>
          <w:szCs w:val="28"/>
        </w:rPr>
        <w:t>50,00</w:t>
      </w:r>
      <w:r w:rsidRPr="00982B41">
        <w:rPr>
          <w:sz w:val="28"/>
          <w:szCs w:val="28"/>
        </w:rPr>
        <w:t xml:space="preserve"> рублей, из которых объем получаемых межбюджетных трансфертов – </w:t>
      </w:r>
      <w:r w:rsidRPr="00A02A6B">
        <w:rPr>
          <w:b/>
          <w:bCs/>
          <w:color w:val="000000"/>
          <w:sz w:val="28"/>
          <w:szCs w:val="28"/>
        </w:rPr>
        <w:lastRenderedPageBreak/>
        <w:t>2 </w:t>
      </w:r>
      <w:r>
        <w:rPr>
          <w:b/>
          <w:bCs/>
          <w:color w:val="000000"/>
          <w:sz w:val="28"/>
          <w:szCs w:val="28"/>
        </w:rPr>
        <w:t>384</w:t>
      </w:r>
      <w:r w:rsidRPr="00A02A6B">
        <w:rPr>
          <w:b/>
          <w:bCs/>
          <w:color w:val="000000"/>
          <w:sz w:val="28"/>
          <w:szCs w:val="28"/>
        </w:rPr>
        <w:t> </w:t>
      </w:r>
      <w:r>
        <w:rPr>
          <w:b/>
          <w:bCs/>
          <w:color w:val="000000"/>
          <w:sz w:val="28"/>
          <w:szCs w:val="28"/>
        </w:rPr>
        <w:t>5</w:t>
      </w:r>
      <w:r w:rsidRPr="00A02A6B">
        <w:rPr>
          <w:b/>
          <w:bCs/>
          <w:color w:val="000000"/>
          <w:sz w:val="28"/>
          <w:szCs w:val="28"/>
        </w:rPr>
        <w:t>50,00</w:t>
      </w:r>
      <w:r w:rsidRPr="00982B41">
        <w:rPr>
          <w:sz w:val="28"/>
          <w:szCs w:val="28"/>
        </w:rPr>
        <w:t xml:space="preserve"> рублей, и на 202</w:t>
      </w:r>
      <w:r>
        <w:rPr>
          <w:sz w:val="28"/>
          <w:szCs w:val="28"/>
        </w:rPr>
        <w:t>2</w:t>
      </w:r>
      <w:r w:rsidRPr="00982B41">
        <w:rPr>
          <w:sz w:val="28"/>
          <w:szCs w:val="28"/>
        </w:rPr>
        <w:t xml:space="preserve"> год в сумме </w:t>
      </w:r>
      <w:r w:rsidRPr="00A02A6B">
        <w:rPr>
          <w:b/>
          <w:bCs/>
          <w:color w:val="000000"/>
          <w:sz w:val="28"/>
          <w:szCs w:val="28"/>
        </w:rPr>
        <w:t>3 </w:t>
      </w:r>
      <w:r>
        <w:rPr>
          <w:b/>
          <w:bCs/>
          <w:color w:val="000000"/>
          <w:sz w:val="28"/>
          <w:szCs w:val="28"/>
        </w:rPr>
        <w:t>543</w:t>
      </w:r>
      <w:r w:rsidRPr="00A02A6B">
        <w:rPr>
          <w:b/>
          <w:bCs/>
          <w:color w:val="000000"/>
          <w:sz w:val="28"/>
          <w:szCs w:val="28"/>
        </w:rPr>
        <w:t xml:space="preserve"> </w:t>
      </w:r>
      <w:r>
        <w:rPr>
          <w:b/>
          <w:bCs/>
          <w:color w:val="000000"/>
          <w:sz w:val="28"/>
          <w:szCs w:val="28"/>
        </w:rPr>
        <w:t>2</w:t>
      </w:r>
      <w:r w:rsidRPr="00A02A6B">
        <w:rPr>
          <w:b/>
          <w:bCs/>
          <w:color w:val="000000"/>
          <w:sz w:val="28"/>
          <w:szCs w:val="28"/>
        </w:rPr>
        <w:t>54,00</w:t>
      </w:r>
      <w:r>
        <w:rPr>
          <w:b/>
          <w:bCs/>
          <w:color w:val="FF00FF"/>
          <w:sz w:val="28"/>
          <w:szCs w:val="28"/>
        </w:rPr>
        <w:t xml:space="preserve"> </w:t>
      </w:r>
      <w:r w:rsidRPr="00982B41">
        <w:rPr>
          <w:sz w:val="28"/>
          <w:szCs w:val="28"/>
        </w:rPr>
        <w:t xml:space="preserve">рублей, в том числе объем безвозмездных поступлений в сумме </w:t>
      </w:r>
      <w:r w:rsidRPr="00A02A6B">
        <w:rPr>
          <w:b/>
          <w:bCs/>
          <w:color w:val="000000"/>
          <w:sz w:val="28"/>
          <w:szCs w:val="28"/>
        </w:rPr>
        <w:t>2 3</w:t>
      </w:r>
      <w:r>
        <w:rPr>
          <w:b/>
          <w:bCs/>
          <w:color w:val="000000"/>
          <w:sz w:val="28"/>
          <w:szCs w:val="28"/>
        </w:rPr>
        <w:t>80</w:t>
      </w:r>
      <w:r w:rsidRPr="00A02A6B">
        <w:rPr>
          <w:b/>
          <w:bCs/>
          <w:color w:val="000000"/>
          <w:sz w:val="28"/>
          <w:szCs w:val="28"/>
        </w:rPr>
        <w:t> </w:t>
      </w:r>
      <w:r>
        <w:rPr>
          <w:b/>
          <w:bCs/>
          <w:color w:val="000000"/>
          <w:sz w:val="28"/>
          <w:szCs w:val="28"/>
        </w:rPr>
        <w:t>9</w:t>
      </w:r>
      <w:r w:rsidRPr="00A02A6B">
        <w:rPr>
          <w:b/>
          <w:bCs/>
          <w:color w:val="000000"/>
          <w:sz w:val="28"/>
          <w:szCs w:val="28"/>
        </w:rPr>
        <w:t>40,00</w:t>
      </w:r>
      <w:r>
        <w:rPr>
          <w:b/>
          <w:bCs/>
          <w:color w:val="FF00FF"/>
          <w:sz w:val="28"/>
          <w:szCs w:val="28"/>
        </w:rPr>
        <w:t xml:space="preserve"> </w:t>
      </w:r>
      <w:r w:rsidRPr="00982B41">
        <w:rPr>
          <w:sz w:val="28"/>
          <w:szCs w:val="28"/>
        </w:rPr>
        <w:t xml:space="preserve">рублей, из которых объем получаемых межбюджетных трансфертов – </w:t>
      </w:r>
      <w:r w:rsidRPr="00A02A6B">
        <w:rPr>
          <w:b/>
          <w:bCs/>
          <w:color w:val="000000"/>
          <w:sz w:val="28"/>
          <w:szCs w:val="28"/>
        </w:rPr>
        <w:t>2 3</w:t>
      </w:r>
      <w:r>
        <w:rPr>
          <w:b/>
          <w:bCs/>
          <w:color w:val="000000"/>
          <w:sz w:val="28"/>
          <w:szCs w:val="28"/>
        </w:rPr>
        <w:t>80</w:t>
      </w:r>
      <w:r w:rsidRPr="00A02A6B">
        <w:rPr>
          <w:b/>
          <w:bCs/>
          <w:color w:val="000000"/>
          <w:sz w:val="28"/>
          <w:szCs w:val="28"/>
        </w:rPr>
        <w:t> </w:t>
      </w:r>
      <w:r>
        <w:rPr>
          <w:b/>
          <w:bCs/>
          <w:color w:val="000000"/>
          <w:sz w:val="28"/>
          <w:szCs w:val="28"/>
        </w:rPr>
        <w:t>9</w:t>
      </w:r>
      <w:r w:rsidRPr="00A02A6B">
        <w:rPr>
          <w:b/>
          <w:bCs/>
          <w:color w:val="000000"/>
          <w:sz w:val="28"/>
          <w:szCs w:val="28"/>
        </w:rPr>
        <w:t>40,00</w:t>
      </w:r>
      <w:r w:rsidRPr="00982B41">
        <w:rPr>
          <w:sz w:val="28"/>
          <w:szCs w:val="28"/>
        </w:rPr>
        <w:t> рублей;</w:t>
      </w:r>
    </w:p>
    <w:p w:rsidR="00B154AF" w:rsidRPr="00982B41" w:rsidRDefault="00B154AF" w:rsidP="00B154AF">
      <w:pPr>
        <w:pStyle w:val="ConsPlusNormal"/>
        <w:ind w:firstLine="709"/>
        <w:jc w:val="both"/>
        <w:outlineLvl w:val="1"/>
        <w:rPr>
          <w:rFonts w:ascii="Times New Roman" w:hAnsi="Times New Roman" w:cs="Times New Roman"/>
          <w:sz w:val="28"/>
          <w:szCs w:val="28"/>
        </w:rPr>
      </w:pPr>
      <w:r w:rsidRPr="00D5082F">
        <w:rPr>
          <w:rFonts w:ascii="Times New Roman" w:hAnsi="Times New Roman" w:cs="Times New Roman"/>
          <w:sz w:val="28"/>
          <w:szCs w:val="28"/>
        </w:rPr>
        <w:t xml:space="preserve">2) общий объем расходов бюджета муниципального образования </w:t>
      </w:r>
      <w:r w:rsidRPr="003D7FB4">
        <w:rPr>
          <w:rFonts w:ascii="Times New Roman" w:hAnsi="Times New Roman" w:cs="Times New Roman"/>
          <w:sz w:val="28"/>
          <w:szCs w:val="28"/>
        </w:rPr>
        <w:t>Воргинского сельского поселения Ершичского района Смоленской области</w:t>
      </w:r>
      <w:r w:rsidRPr="00D5082F">
        <w:rPr>
          <w:rFonts w:ascii="Times New Roman" w:hAnsi="Times New Roman" w:cs="Times New Roman"/>
          <w:sz w:val="28"/>
          <w:szCs w:val="28"/>
        </w:rPr>
        <w:t xml:space="preserve"> на 20</w:t>
      </w:r>
      <w:r>
        <w:rPr>
          <w:rFonts w:ascii="Times New Roman" w:hAnsi="Times New Roman" w:cs="Times New Roman"/>
          <w:sz w:val="28"/>
          <w:szCs w:val="28"/>
        </w:rPr>
        <w:t>21</w:t>
      </w:r>
      <w:r w:rsidRPr="00D5082F">
        <w:rPr>
          <w:rFonts w:ascii="Times New Roman" w:hAnsi="Times New Roman" w:cs="Times New Roman"/>
          <w:sz w:val="28"/>
          <w:szCs w:val="28"/>
        </w:rPr>
        <w:t xml:space="preserve"> год в сумме </w:t>
      </w:r>
      <w:r w:rsidRPr="00B154AF">
        <w:rPr>
          <w:rFonts w:ascii="Times New Roman" w:hAnsi="Times New Roman" w:cs="Times New Roman"/>
          <w:b/>
          <w:bCs/>
          <w:color w:val="000000"/>
          <w:sz w:val="28"/>
          <w:szCs w:val="28"/>
        </w:rPr>
        <w:t>3 5</w:t>
      </w:r>
      <w:r>
        <w:rPr>
          <w:rFonts w:ascii="Times New Roman" w:hAnsi="Times New Roman" w:cs="Times New Roman"/>
          <w:b/>
          <w:bCs/>
          <w:color w:val="000000"/>
          <w:sz w:val="28"/>
          <w:szCs w:val="28"/>
        </w:rPr>
        <w:t>29</w:t>
      </w:r>
      <w:r w:rsidRPr="00B154AF">
        <w:rPr>
          <w:rFonts w:ascii="Times New Roman" w:hAnsi="Times New Roman" w:cs="Times New Roman"/>
          <w:b/>
          <w:bCs/>
          <w:color w:val="000000"/>
          <w:sz w:val="28"/>
          <w:szCs w:val="28"/>
        </w:rPr>
        <w:t> </w:t>
      </w:r>
      <w:r>
        <w:rPr>
          <w:rFonts w:ascii="Times New Roman" w:hAnsi="Times New Roman" w:cs="Times New Roman"/>
          <w:b/>
          <w:bCs/>
          <w:color w:val="000000"/>
          <w:sz w:val="28"/>
          <w:szCs w:val="28"/>
        </w:rPr>
        <w:t>9</w:t>
      </w:r>
      <w:r w:rsidRPr="00B154AF">
        <w:rPr>
          <w:rFonts w:ascii="Times New Roman" w:hAnsi="Times New Roman" w:cs="Times New Roman"/>
          <w:b/>
          <w:bCs/>
          <w:color w:val="000000"/>
          <w:sz w:val="28"/>
          <w:szCs w:val="28"/>
        </w:rPr>
        <w:t>64,00</w:t>
      </w:r>
      <w:r w:rsidRPr="00982B41">
        <w:rPr>
          <w:rFonts w:cs="Times New Roman"/>
          <w:sz w:val="28"/>
          <w:szCs w:val="28"/>
        </w:rPr>
        <w:t> </w:t>
      </w:r>
      <w:r w:rsidRPr="00982B41">
        <w:rPr>
          <w:rFonts w:ascii="Times New Roman" w:hAnsi="Times New Roman" w:cs="Times New Roman"/>
          <w:sz w:val="28"/>
          <w:szCs w:val="28"/>
        </w:rPr>
        <w:t>рублей,</w:t>
      </w:r>
      <w:r w:rsidRPr="00982B41">
        <w:rPr>
          <w:sz w:val="28"/>
          <w:szCs w:val="28"/>
        </w:rPr>
        <w:t xml:space="preserve"> </w:t>
      </w:r>
      <w:r w:rsidRPr="008B38C2">
        <w:rPr>
          <w:rFonts w:ascii="Times New Roman" w:hAnsi="Times New Roman" w:cs="Times New Roman"/>
          <w:sz w:val="28"/>
          <w:szCs w:val="28"/>
        </w:rPr>
        <w:t>в том числе условно утвержденные расходы (без учета расходов бюджета</w:t>
      </w:r>
      <w:r>
        <w:rPr>
          <w:rFonts w:ascii="Times New Roman" w:hAnsi="Times New Roman" w:cs="Times New Roman"/>
          <w:sz w:val="28"/>
          <w:szCs w:val="28"/>
        </w:rPr>
        <w:t xml:space="preserve"> муниципального образования </w:t>
      </w:r>
      <w:r w:rsidRPr="003D7FB4">
        <w:rPr>
          <w:rFonts w:ascii="Times New Roman" w:hAnsi="Times New Roman" w:cs="Times New Roman"/>
          <w:sz w:val="28"/>
          <w:szCs w:val="28"/>
        </w:rPr>
        <w:t>Воргинского сельского поселения Ершичского района Смоленской области</w:t>
      </w:r>
      <w:r w:rsidRPr="008B38C2">
        <w:rPr>
          <w:rFonts w:ascii="Times New Roman" w:hAnsi="Times New Roman" w:cs="Times New Roman"/>
          <w:sz w:val="28"/>
          <w:szCs w:val="28"/>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в сумме </w:t>
      </w:r>
      <w:r w:rsidRPr="00B154AF">
        <w:rPr>
          <w:rFonts w:ascii="Times New Roman" w:hAnsi="Times New Roman" w:cs="Times New Roman"/>
          <w:b/>
          <w:color w:val="000000"/>
          <w:sz w:val="28"/>
          <w:szCs w:val="28"/>
        </w:rPr>
        <w:t>83 686,00</w:t>
      </w:r>
      <w:r w:rsidRPr="008B38C2">
        <w:rPr>
          <w:rFonts w:ascii="Times New Roman" w:hAnsi="Times New Roman" w:cs="Times New Roman"/>
          <w:sz w:val="28"/>
          <w:szCs w:val="28"/>
        </w:rPr>
        <w:t xml:space="preserve"> рублей</w:t>
      </w:r>
      <w:r>
        <w:rPr>
          <w:rFonts w:ascii="Times New Roman" w:hAnsi="Times New Roman" w:cs="Times New Roman"/>
          <w:sz w:val="28"/>
          <w:szCs w:val="28"/>
        </w:rPr>
        <w:t xml:space="preserve">, </w:t>
      </w:r>
      <w:r w:rsidRPr="008B38C2">
        <w:rPr>
          <w:rFonts w:ascii="Times New Roman" w:hAnsi="Times New Roman" w:cs="Times New Roman"/>
          <w:sz w:val="28"/>
          <w:szCs w:val="28"/>
        </w:rPr>
        <w:t>и на 202</w:t>
      </w:r>
      <w:r>
        <w:rPr>
          <w:rFonts w:ascii="Times New Roman" w:hAnsi="Times New Roman" w:cs="Times New Roman"/>
          <w:sz w:val="28"/>
          <w:szCs w:val="28"/>
        </w:rPr>
        <w:t>2</w:t>
      </w:r>
      <w:r w:rsidRPr="00982B41">
        <w:rPr>
          <w:rFonts w:ascii="Times New Roman" w:hAnsi="Times New Roman" w:cs="Times New Roman"/>
          <w:sz w:val="28"/>
          <w:szCs w:val="28"/>
        </w:rPr>
        <w:t xml:space="preserve"> год в сумме </w:t>
      </w:r>
      <w:r w:rsidRPr="00B154AF">
        <w:rPr>
          <w:rFonts w:ascii="Times New Roman" w:hAnsi="Times New Roman" w:cs="Times New Roman"/>
          <w:b/>
          <w:bCs/>
          <w:color w:val="000000"/>
          <w:sz w:val="28"/>
          <w:szCs w:val="28"/>
        </w:rPr>
        <w:t>3 5</w:t>
      </w:r>
      <w:r>
        <w:rPr>
          <w:rFonts w:ascii="Times New Roman" w:hAnsi="Times New Roman" w:cs="Times New Roman"/>
          <w:b/>
          <w:bCs/>
          <w:color w:val="000000"/>
          <w:sz w:val="28"/>
          <w:szCs w:val="28"/>
        </w:rPr>
        <w:t>43</w:t>
      </w:r>
      <w:r w:rsidRPr="00B154AF">
        <w:rPr>
          <w:rFonts w:ascii="Times New Roman" w:hAnsi="Times New Roman" w:cs="Times New Roman"/>
          <w:b/>
          <w:bCs/>
          <w:color w:val="000000"/>
          <w:sz w:val="28"/>
          <w:szCs w:val="28"/>
        </w:rPr>
        <w:t> </w:t>
      </w:r>
      <w:r>
        <w:rPr>
          <w:rFonts w:ascii="Times New Roman" w:hAnsi="Times New Roman" w:cs="Times New Roman"/>
          <w:b/>
          <w:bCs/>
          <w:color w:val="000000"/>
          <w:sz w:val="28"/>
          <w:szCs w:val="28"/>
        </w:rPr>
        <w:t>2</w:t>
      </w:r>
      <w:r w:rsidRPr="00B154AF">
        <w:rPr>
          <w:rFonts w:ascii="Times New Roman" w:hAnsi="Times New Roman" w:cs="Times New Roman"/>
          <w:b/>
          <w:bCs/>
          <w:color w:val="000000"/>
          <w:sz w:val="28"/>
          <w:szCs w:val="28"/>
        </w:rPr>
        <w:t>54,00</w:t>
      </w:r>
      <w:r w:rsidRPr="00982B41">
        <w:rPr>
          <w:rFonts w:ascii="Times New Roman" w:hAnsi="Times New Roman" w:cs="Times New Roman"/>
          <w:sz w:val="28"/>
          <w:szCs w:val="28"/>
        </w:rPr>
        <w:t xml:space="preserve"> рублей, в том числе условно утвержденные расходы </w:t>
      </w:r>
      <w:r>
        <w:rPr>
          <w:rFonts w:ascii="Times New Roman" w:hAnsi="Times New Roman" w:cs="Times New Roman"/>
          <w:sz w:val="28"/>
          <w:szCs w:val="28"/>
        </w:rPr>
        <w:t>(</w:t>
      </w:r>
      <w:r w:rsidRPr="008B38C2">
        <w:rPr>
          <w:rFonts w:ascii="Times New Roman" w:hAnsi="Times New Roman" w:cs="Times New Roman"/>
          <w:sz w:val="28"/>
          <w:szCs w:val="28"/>
        </w:rPr>
        <w:t>без учета расходов бюджета</w:t>
      </w:r>
      <w:r>
        <w:rPr>
          <w:rFonts w:ascii="Times New Roman" w:hAnsi="Times New Roman" w:cs="Times New Roman"/>
          <w:sz w:val="28"/>
          <w:szCs w:val="28"/>
        </w:rPr>
        <w:t xml:space="preserve"> муниципального образования </w:t>
      </w:r>
      <w:r w:rsidRPr="003D7FB4">
        <w:rPr>
          <w:rFonts w:ascii="Times New Roman" w:hAnsi="Times New Roman" w:cs="Times New Roman"/>
          <w:sz w:val="28"/>
          <w:szCs w:val="28"/>
        </w:rPr>
        <w:t>Воргинского сельского поселения Ершичского района Смоленской области</w:t>
      </w:r>
      <w:r w:rsidRPr="008B38C2">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r>
        <w:rPr>
          <w:rFonts w:ascii="Times New Roman" w:hAnsi="Times New Roman" w:cs="Times New Roman"/>
          <w:sz w:val="28"/>
          <w:szCs w:val="28"/>
        </w:rPr>
        <w:t xml:space="preserve"> </w:t>
      </w:r>
      <w:r w:rsidRPr="00982B41">
        <w:rPr>
          <w:rFonts w:ascii="Times New Roman" w:hAnsi="Times New Roman" w:cs="Times New Roman"/>
          <w:sz w:val="28"/>
          <w:szCs w:val="28"/>
        </w:rPr>
        <w:t xml:space="preserve">в сумме </w:t>
      </w:r>
      <w:r w:rsidRPr="00B154AF">
        <w:rPr>
          <w:rFonts w:ascii="Times New Roman" w:hAnsi="Times New Roman" w:cs="Times New Roman"/>
          <w:b/>
          <w:color w:val="000000"/>
          <w:sz w:val="28"/>
          <w:szCs w:val="28"/>
        </w:rPr>
        <w:t>169 801,00</w:t>
      </w:r>
      <w:r w:rsidRPr="00982B41">
        <w:rPr>
          <w:rFonts w:ascii="Times New Roman" w:hAnsi="Times New Roman" w:cs="Times New Roman"/>
          <w:sz w:val="28"/>
          <w:szCs w:val="28"/>
        </w:rPr>
        <w:t xml:space="preserve"> рублей;</w:t>
      </w:r>
    </w:p>
    <w:p w:rsidR="00E43213" w:rsidRDefault="00E43213" w:rsidP="00E43213">
      <w:pPr>
        <w:tabs>
          <w:tab w:val="left" w:pos="5268"/>
          <w:tab w:val="left" w:pos="6342"/>
        </w:tabs>
        <w:ind w:firstLine="709"/>
        <w:jc w:val="both"/>
        <w:rPr>
          <w:sz w:val="28"/>
          <w:szCs w:val="28"/>
        </w:rPr>
      </w:pPr>
      <w:r>
        <w:rPr>
          <w:sz w:val="28"/>
          <w:szCs w:val="28"/>
        </w:rPr>
        <w:t xml:space="preserve">1.3 </w:t>
      </w:r>
      <w:r w:rsidRPr="00F5498D">
        <w:rPr>
          <w:sz w:val="28"/>
          <w:szCs w:val="28"/>
        </w:rPr>
        <w:t>В пункте 10.1 слова «</w:t>
      </w:r>
      <w:r w:rsidRPr="00997507">
        <w:rPr>
          <w:sz w:val="28"/>
          <w:szCs w:val="28"/>
        </w:rPr>
        <w:t>в 20</w:t>
      </w:r>
      <w:r>
        <w:rPr>
          <w:sz w:val="28"/>
          <w:szCs w:val="28"/>
        </w:rPr>
        <w:t>20</w:t>
      </w:r>
      <w:r w:rsidRPr="00997507">
        <w:rPr>
          <w:sz w:val="28"/>
          <w:szCs w:val="28"/>
        </w:rPr>
        <w:t xml:space="preserve"> году</w:t>
      </w:r>
      <w:r w:rsidRPr="00F5498D">
        <w:rPr>
          <w:sz w:val="28"/>
          <w:szCs w:val="28"/>
        </w:rPr>
        <w:t xml:space="preserve"> в сумме </w:t>
      </w:r>
      <w:r w:rsidRPr="00301891">
        <w:rPr>
          <w:b/>
          <w:sz w:val="28"/>
          <w:szCs w:val="28"/>
        </w:rPr>
        <w:t>15 </w:t>
      </w:r>
      <w:r>
        <w:rPr>
          <w:b/>
          <w:sz w:val="28"/>
          <w:szCs w:val="28"/>
        </w:rPr>
        <w:t>6</w:t>
      </w:r>
      <w:r w:rsidRPr="00301891">
        <w:rPr>
          <w:b/>
          <w:sz w:val="28"/>
          <w:szCs w:val="28"/>
        </w:rPr>
        <w:t>69 403,26</w:t>
      </w:r>
      <w:r w:rsidRPr="00F5498D">
        <w:rPr>
          <w:sz w:val="28"/>
          <w:szCs w:val="28"/>
        </w:rPr>
        <w:t xml:space="preserve">  рублей</w:t>
      </w:r>
      <w:r w:rsidR="00A955D6">
        <w:rPr>
          <w:sz w:val="28"/>
          <w:szCs w:val="28"/>
        </w:rPr>
        <w:t>,</w:t>
      </w:r>
      <w:r w:rsidR="00A955D6" w:rsidRPr="00A955D6">
        <w:rPr>
          <w:sz w:val="28"/>
          <w:szCs w:val="28"/>
        </w:rPr>
        <w:t xml:space="preserve"> </w:t>
      </w:r>
      <w:r w:rsidR="00A955D6" w:rsidRPr="00997507">
        <w:rPr>
          <w:sz w:val="28"/>
          <w:szCs w:val="28"/>
        </w:rPr>
        <w:t>в 20</w:t>
      </w:r>
      <w:r w:rsidR="00A955D6">
        <w:rPr>
          <w:sz w:val="28"/>
          <w:szCs w:val="28"/>
        </w:rPr>
        <w:t>21</w:t>
      </w:r>
      <w:r w:rsidR="00A955D6" w:rsidRPr="00997507">
        <w:rPr>
          <w:sz w:val="28"/>
          <w:szCs w:val="28"/>
        </w:rPr>
        <w:t xml:space="preserve"> году</w:t>
      </w:r>
      <w:r w:rsidR="00A955D6" w:rsidRPr="00F5498D">
        <w:rPr>
          <w:sz w:val="28"/>
          <w:szCs w:val="28"/>
        </w:rPr>
        <w:t xml:space="preserve"> в сумме </w:t>
      </w:r>
      <w:r w:rsidR="00A955D6" w:rsidRPr="000363F2">
        <w:rPr>
          <w:b/>
          <w:color w:val="000000"/>
          <w:sz w:val="28"/>
          <w:szCs w:val="28"/>
        </w:rPr>
        <w:t>2 781 044,00</w:t>
      </w:r>
      <w:r w:rsidR="00A955D6" w:rsidRPr="00F5498D">
        <w:rPr>
          <w:sz w:val="28"/>
          <w:szCs w:val="28"/>
        </w:rPr>
        <w:t xml:space="preserve">  рублей</w:t>
      </w:r>
      <w:r w:rsidR="00A955D6">
        <w:rPr>
          <w:sz w:val="28"/>
          <w:szCs w:val="28"/>
        </w:rPr>
        <w:t>,</w:t>
      </w:r>
      <w:r w:rsidR="00A955D6" w:rsidRPr="00A955D6">
        <w:rPr>
          <w:sz w:val="28"/>
          <w:szCs w:val="28"/>
        </w:rPr>
        <w:t xml:space="preserve"> </w:t>
      </w:r>
      <w:r w:rsidR="00A955D6" w:rsidRPr="00997507">
        <w:rPr>
          <w:sz w:val="28"/>
          <w:szCs w:val="28"/>
        </w:rPr>
        <w:t>в 20</w:t>
      </w:r>
      <w:r w:rsidR="00A955D6">
        <w:rPr>
          <w:sz w:val="28"/>
          <w:szCs w:val="28"/>
        </w:rPr>
        <w:t>22</w:t>
      </w:r>
      <w:r w:rsidR="00A955D6" w:rsidRPr="00997507">
        <w:rPr>
          <w:sz w:val="28"/>
          <w:szCs w:val="28"/>
        </w:rPr>
        <w:t xml:space="preserve"> году</w:t>
      </w:r>
      <w:r w:rsidR="00A955D6" w:rsidRPr="00F5498D">
        <w:rPr>
          <w:sz w:val="28"/>
          <w:szCs w:val="28"/>
        </w:rPr>
        <w:t xml:space="preserve"> в сумме </w:t>
      </w:r>
      <w:r w:rsidR="00A955D6" w:rsidRPr="00A955D6">
        <w:rPr>
          <w:b/>
          <w:color w:val="000000"/>
          <w:sz w:val="28"/>
          <w:szCs w:val="28"/>
        </w:rPr>
        <w:t>2 682 323,00</w:t>
      </w:r>
      <w:r w:rsidR="00A955D6" w:rsidRPr="00F5498D">
        <w:rPr>
          <w:sz w:val="28"/>
          <w:szCs w:val="28"/>
        </w:rPr>
        <w:t xml:space="preserve">  рублей</w:t>
      </w:r>
      <w:r w:rsidRPr="00F5498D">
        <w:rPr>
          <w:sz w:val="28"/>
          <w:szCs w:val="28"/>
        </w:rPr>
        <w:t>» заменить словами «</w:t>
      </w:r>
      <w:r w:rsidRPr="00997507">
        <w:rPr>
          <w:sz w:val="28"/>
          <w:szCs w:val="28"/>
        </w:rPr>
        <w:t>в 20</w:t>
      </w:r>
      <w:r>
        <w:rPr>
          <w:sz w:val="28"/>
          <w:szCs w:val="28"/>
        </w:rPr>
        <w:t>20</w:t>
      </w:r>
      <w:r w:rsidRPr="00997507">
        <w:rPr>
          <w:sz w:val="28"/>
          <w:szCs w:val="28"/>
        </w:rPr>
        <w:t xml:space="preserve"> </w:t>
      </w:r>
      <w:r w:rsidRPr="00301891">
        <w:rPr>
          <w:sz w:val="28"/>
          <w:szCs w:val="28"/>
        </w:rPr>
        <w:t xml:space="preserve">году в сумме </w:t>
      </w:r>
      <w:r w:rsidRPr="00301891">
        <w:rPr>
          <w:b/>
          <w:sz w:val="28"/>
          <w:szCs w:val="28"/>
        </w:rPr>
        <w:t>15 </w:t>
      </w:r>
      <w:r>
        <w:rPr>
          <w:b/>
          <w:sz w:val="28"/>
          <w:szCs w:val="28"/>
        </w:rPr>
        <w:t>723</w:t>
      </w:r>
      <w:r w:rsidRPr="00301891">
        <w:rPr>
          <w:b/>
          <w:sz w:val="28"/>
          <w:szCs w:val="28"/>
        </w:rPr>
        <w:t> 403,26</w:t>
      </w:r>
      <w:r w:rsidRPr="00301891">
        <w:rPr>
          <w:sz w:val="28"/>
          <w:szCs w:val="28"/>
        </w:rPr>
        <w:t xml:space="preserve"> рублей</w:t>
      </w:r>
      <w:r w:rsidR="00A955D6">
        <w:rPr>
          <w:sz w:val="28"/>
          <w:szCs w:val="28"/>
        </w:rPr>
        <w:t xml:space="preserve">, </w:t>
      </w:r>
      <w:r w:rsidR="00A955D6" w:rsidRPr="00997507">
        <w:rPr>
          <w:sz w:val="28"/>
          <w:szCs w:val="28"/>
        </w:rPr>
        <w:t>в 20</w:t>
      </w:r>
      <w:r w:rsidR="00A955D6">
        <w:rPr>
          <w:sz w:val="28"/>
          <w:szCs w:val="28"/>
        </w:rPr>
        <w:t>21</w:t>
      </w:r>
      <w:r w:rsidR="00A955D6" w:rsidRPr="00997507">
        <w:rPr>
          <w:sz w:val="28"/>
          <w:szCs w:val="28"/>
        </w:rPr>
        <w:t xml:space="preserve"> </w:t>
      </w:r>
      <w:r w:rsidR="00A955D6" w:rsidRPr="00301891">
        <w:rPr>
          <w:sz w:val="28"/>
          <w:szCs w:val="28"/>
        </w:rPr>
        <w:t xml:space="preserve">году в сумме </w:t>
      </w:r>
      <w:r w:rsidR="00A955D6">
        <w:rPr>
          <w:b/>
          <w:sz w:val="28"/>
          <w:szCs w:val="28"/>
        </w:rPr>
        <w:t>2 764 144,00</w:t>
      </w:r>
      <w:r w:rsidR="00A955D6" w:rsidRPr="00301891">
        <w:rPr>
          <w:sz w:val="28"/>
          <w:szCs w:val="28"/>
        </w:rPr>
        <w:t xml:space="preserve"> рублей</w:t>
      </w:r>
      <w:r w:rsidR="00A955D6">
        <w:rPr>
          <w:sz w:val="28"/>
          <w:szCs w:val="28"/>
        </w:rPr>
        <w:t xml:space="preserve">, </w:t>
      </w:r>
      <w:r w:rsidR="00A955D6" w:rsidRPr="00997507">
        <w:rPr>
          <w:sz w:val="28"/>
          <w:szCs w:val="28"/>
        </w:rPr>
        <w:t>в 20</w:t>
      </w:r>
      <w:r w:rsidR="00A955D6">
        <w:rPr>
          <w:sz w:val="28"/>
          <w:szCs w:val="28"/>
        </w:rPr>
        <w:t>22</w:t>
      </w:r>
      <w:r w:rsidR="00A955D6" w:rsidRPr="00997507">
        <w:rPr>
          <w:sz w:val="28"/>
          <w:szCs w:val="28"/>
        </w:rPr>
        <w:t xml:space="preserve"> </w:t>
      </w:r>
      <w:r w:rsidR="00A955D6" w:rsidRPr="00301891">
        <w:rPr>
          <w:sz w:val="28"/>
          <w:szCs w:val="28"/>
        </w:rPr>
        <w:t xml:space="preserve">году в сумме </w:t>
      </w:r>
      <w:r w:rsidR="00A955D6">
        <w:rPr>
          <w:b/>
          <w:sz w:val="28"/>
          <w:szCs w:val="28"/>
        </w:rPr>
        <w:t>2 664 623,00</w:t>
      </w:r>
      <w:r w:rsidR="00A955D6" w:rsidRPr="00301891">
        <w:rPr>
          <w:sz w:val="28"/>
          <w:szCs w:val="28"/>
        </w:rPr>
        <w:t xml:space="preserve"> рублей</w:t>
      </w:r>
      <w:r w:rsidR="00A955D6">
        <w:rPr>
          <w:sz w:val="28"/>
          <w:szCs w:val="28"/>
        </w:rPr>
        <w:t>»;</w:t>
      </w:r>
    </w:p>
    <w:p w:rsidR="00C33D76" w:rsidRDefault="00C33D76" w:rsidP="00C33D76">
      <w:pPr>
        <w:ind w:firstLine="709"/>
        <w:jc w:val="both"/>
        <w:rPr>
          <w:sz w:val="28"/>
          <w:szCs w:val="28"/>
        </w:rPr>
      </w:pPr>
      <w:r>
        <w:rPr>
          <w:sz w:val="28"/>
          <w:szCs w:val="28"/>
        </w:rPr>
        <w:t>1.4 В пункте 13 слова «</w:t>
      </w:r>
      <w:r w:rsidRPr="007B0E2B">
        <w:rPr>
          <w:sz w:val="28"/>
          <w:szCs w:val="28"/>
        </w:rPr>
        <w:t>на 20</w:t>
      </w:r>
      <w:r>
        <w:rPr>
          <w:sz w:val="28"/>
          <w:szCs w:val="28"/>
        </w:rPr>
        <w:t>20</w:t>
      </w:r>
      <w:r w:rsidRPr="007B0E2B">
        <w:rPr>
          <w:sz w:val="28"/>
          <w:szCs w:val="28"/>
        </w:rPr>
        <w:t xml:space="preserve"> год в размере </w:t>
      </w:r>
      <w:r w:rsidRPr="007B0E2B">
        <w:rPr>
          <w:b/>
          <w:color w:val="000000"/>
          <w:sz w:val="28"/>
          <w:szCs w:val="28"/>
        </w:rPr>
        <w:t>2 000</w:t>
      </w:r>
      <w:r w:rsidRPr="007B0E2B">
        <w:rPr>
          <w:sz w:val="28"/>
          <w:szCs w:val="28"/>
        </w:rPr>
        <w:t xml:space="preserve"> рублей, что составляет</w:t>
      </w:r>
      <w:r w:rsidRPr="004D0F85">
        <w:rPr>
          <w:b/>
          <w:sz w:val="28"/>
          <w:szCs w:val="28"/>
        </w:rPr>
        <w:t xml:space="preserve"> 0,0</w:t>
      </w:r>
      <w:r>
        <w:rPr>
          <w:b/>
          <w:sz w:val="28"/>
          <w:szCs w:val="28"/>
        </w:rPr>
        <w:t>1</w:t>
      </w:r>
      <w:r>
        <w:rPr>
          <w:sz w:val="28"/>
          <w:szCs w:val="28"/>
        </w:rPr>
        <w:t xml:space="preserve"> процентов» заменить словами «</w:t>
      </w:r>
      <w:r w:rsidRPr="007B0E2B">
        <w:rPr>
          <w:sz w:val="28"/>
          <w:szCs w:val="28"/>
        </w:rPr>
        <w:t>на 20</w:t>
      </w:r>
      <w:r>
        <w:rPr>
          <w:sz w:val="28"/>
          <w:szCs w:val="28"/>
        </w:rPr>
        <w:t>20</w:t>
      </w:r>
      <w:r w:rsidRPr="007B0E2B">
        <w:rPr>
          <w:sz w:val="28"/>
          <w:szCs w:val="28"/>
        </w:rPr>
        <w:t xml:space="preserve"> год в размере </w:t>
      </w:r>
      <w:r>
        <w:rPr>
          <w:b/>
          <w:color w:val="000000"/>
          <w:sz w:val="28"/>
          <w:szCs w:val="28"/>
        </w:rPr>
        <w:t>0,00</w:t>
      </w:r>
      <w:r w:rsidRPr="007B0E2B">
        <w:rPr>
          <w:sz w:val="28"/>
          <w:szCs w:val="28"/>
        </w:rPr>
        <w:t xml:space="preserve"> рублей, что составляет</w:t>
      </w:r>
      <w:r w:rsidRPr="004D0F85">
        <w:rPr>
          <w:b/>
          <w:sz w:val="28"/>
          <w:szCs w:val="28"/>
        </w:rPr>
        <w:t xml:space="preserve"> 0,0</w:t>
      </w:r>
      <w:r>
        <w:rPr>
          <w:sz w:val="28"/>
          <w:szCs w:val="28"/>
        </w:rPr>
        <w:t xml:space="preserve"> процентов».</w:t>
      </w:r>
    </w:p>
    <w:p w:rsidR="00C33D76" w:rsidRDefault="00C33D76" w:rsidP="00E43213">
      <w:pPr>
        <w:tabs>
          <w:tab w:val="left" w:pos="5268"/>
          <w:tab w:val="left" w:pos="6342"/>
        </w:tabs>
        <w:ind w:firstLine="709"/>
        <w:jc w:val="both"/>
        <w:rPr>
          <w:sz w:val="28"/>
          <w:szCs w:val="28"/>
        </w:rPr>
      </w:pPr>
    </w:p>
    <w:p w:rsidR="00E700E6" w:rsidRDefault="00E700E6" w:rsidP="00E700E6">
      <w:pPr>
        <w:autoSpaceDE w:val="0"/>
        <w:autoSpaceDN w:val="0"/>
        <w:adjustRightInd w:val="0"/>
        <w:ind w:firstLine="709"/>
        <w:jc w:val="both"/>
        <w:outlineLvl w:val="1"/>
        <w:rPr>
          <w:sz w:val="28"/>
          <w:szCs w:val="28"/>
        </w:rPr>
      </w:pPr>
      <w:r>
        <w:rPr>
          <w:sz w:val="28"/>
          <w:szCs w:val="28"/>
        </w:rPr>
        <w:t>1.</w:t>
      </w:r>
      <w:r w:rsidR="00C33D76">
        <w:rPr>
          <w:sz w:val="28"/>
          <w:szCs w:val="28"/>
        </w:rPr>
        <w:t>5</w:t>
      </w:r>
      <w:r>
        <w:rPr>
          <w:sz w:val="28"/>
          <w:szCs w:val="28"/>
        </w:rPr>
        <w:t xml:space="preserve"> Приложение № 1 изложить в следующей редакции:</w:t>
      </w:r>
    </w:p>
    <w:p w:rsidR="00DB66D5" w:rsidRDefault="00DB66D5" w:rsidP="00E700E6">
      <w:pPr>
        <w:autoSpaceDE w:val="0"/>
        <w:autoSpaceDN w:val="0"/>
        <w:adjustRightInd w:val="0"/>
        <w:ind w:firstLine="709"/>
        <w:jc w:val="both"/>
        <w:outlineLvl w:val="1"/>
        <w:rPr>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E700E6" w:rsidTr="009577C1">
        <w:trPr>
          <w:trHeight w:val="2692"/>
        </w:trPr>
        <w:tc>
          <w:tcPr>
            <w:tcW w:w="4625" w:type="dxa"/>
            <w:tcBorders>
              <w:top w:val="nil"/>
              <w:left w:val="nil"/>
              <w:bottom w:val="nil"/>
              <w:right w:val="nil"/>
            </w:tcBorders>
          </w:tcPr>
          <w:p w:rsidR="00DB66D5" w:rsidRDefault="00DB66D5" w:rsidP="00DB66D5">
            <w:r>
              <w:t>Приложение 1</w:t>
            </w:r>
          </w:p>
          <w:p w:rsidR="00DB66D5" w:rsidRDefault="00DB66D5" w:rsidP="00DB66D5">
            <w:r>
              <w:t>к решению  Совета депутатов Воргинского сельского поселения Ершичского района Смоленской области</w:t>
            </w:r>
          </w:p>
          <w:p w:rsidR="00DB66D5" w:rsidRDefault="00DB66D5" w:rsidP="00DB66D5">
            <w:r>
              <w:t xml:space="preserve">от 20 декабря  2019 года № 35  </w:t>
            </w:r>
          </w:p>
          <w:p w:rsidR="00E700E6" w:rsidRDefault="00DB66D5" w:rsidP="003D478C">
            <w:r>
              <w:t>«О бюджете муниципального образования Воргинского сельского поселени</w:t>
            </w:r>
            <w:r w:rsidR="003D478C">
              <w:t>я</w:t>
            </w:r>
            <w:r>
              <w:t xml:space="preserve"> Ершичского района Смоленской области на 2020 год и на плановый период 2021 и 2022 годов»</w:t>
            </w:r>
          </w:p>
        </w:tc>
      </w:tr>
    </w:tbl>
    <w:p w:rsidR="00E700E6" w:rsidRDefault="00E700E6" w:rsidP="00E700E6">
      <w:pPr>
        <w:autoSpaceDE w:val="0"/>
        <w:autoSpaceDN w:val="0"/>
        <w:adjustRightInd w:val="0"/>
        <w:spacing w:line="360" w:lineRule="auto"/>
        <w:ind w:firstLine="709"/>
        <w:jc w:val="right"/>
        <w:outlineLvl w:val="1"/>
        <w:rPr>
          <w:sz w:val="28"/>
          <w:szCs w:val="28"/>
        </w:rPr>
      </w:pPr>
    </w:p>
    <w:p w:rsidR="00E700E6" w:rsidRDefault="00E700E6" w:rsidP="00E700E6">
      <w:pPr>
        <w:autoSpaceDE w:val="0"/>
        <w:autoSpaceDN w:val="0"/>
        <w:adjustRightInd w:val="0"/>
        <w:spacing w:line="360" w:lineRule="auto"/>
        <w:ind w:firstLine="709"/>
        <w:jc w:val="both"/>
        <w:outlineLvl w:val="1"/>
        <w:rPr>
          <w:sz w:val="28"/>
          <w:szCs w:val="28"/>
        </w:rPr>
      </w:pPr>
    </w:p>
    <w:p w:rsidR="00E700E6" w:rsidRDefault="00E700E6" w:rsidP="00E700E6">
      <w:pPr>
        <w:autoSpaceDE w:val="0"/>
        <w:autoSpaceDN w:val="0"/>
        <w:adjustRightInd w:val="0"/>
        <w:spacing w:line="360" w:lineRule="auto"/>
        <w:ind w:firstLine="709"/>
        <w:jc w:val="both"/>
        <w:outlineLvl w:val="1"/>
        <w:rPr>
          <w:sz w:val="28"/>
          <w:szCs w:val="28"/>
        </w:rPr>
      </w:pPr>
    </w:p>
    <w:p w:rsidR="00E700E6" w:rsidRDefault="00E700E6" w:rsidP="00E700E6">
      <w:pPr>
        <w:autoSpaceDE w:val="0"/>
        <w:autoSpaceDN w:val="0"/>
        <w:adjustRightInd w:val="0"/>
        <w:spacing w:line="360" w:lineRule="auto"/>
        <w:ind w:firstLine="709"/>
        <w:jc w:val="both"/>
        <w:outlineLvl w:val="1"/>
        <w:rPr>
          <w:sz w:val="28"/>
          <w:szCs w:val="28"/>
        </w:rPr>
      </w:pPr>
    </w:p>
    <w:p w:rsidR="00E700E6" w:rsidRDefault="00E700E6" w:rsidP="00E700E6">
      <w:pPr>
        <w:autoSpaceDE w:val="0"/>
        <w:autoSpaceDN w:val="0"/>
        <w:adjustRightInd w:val="0"/>
        <w:spacing w:line="360" w:lineRule="auto"/>
        <w:ind w:firstLine="709"/>
        <w:jc w:val="both"/>
        <w:outlineLvl w:val="1"/>
        <w:rPr>
          <w:sz w:val="28"/>
          <w:szCs w:val="28"/>
        </w:rPr>
      </w:pPr>
    </w:p>
    <w:p w:rsidR="00E700E6" w:rsidRDefault="00E700E6" w:rsidP="00E700E6">
      <w:pPr>
        <w:autoSpaceDE w:val="0"/>
        <w:autoSpaceDN w:val="0"/>
        <w:adjustRightInd w:val="0"/>
        <w:spacing w:line="360" w:lineRule="auto"/>
        <w:ind w:firstLine="709"/>
        <w:jc w:val="both"/>
        <w:outlineLvl w:val="1"/>
        <w:rPr>
          <w:sz w:val="28"/>
          <w:szCs w:val="28"/>
        </w:rPr>
      </w:pPr>
    </w:p>
    <w:p w:rsidR="00E700E6" w:rsidRPr="000552B7" w:rsidRDefault="00E700E6" w:rsidP="00E700E6">
      <w:pPr>
        <w:tabs>
          <w:tab w:val="left" w:pos="5955"/>
        </w:tabs>
        <w:rPr>
          <w:b/>
          <w:sz w:val="28"/>
          <w:szCs w:val="28"/>
        </w:rPr>
      </w:pPr>
      <w:r>
        <w:rPr>
          <w:b/>
        </w:rPr>
        <w:t xml:space="preserve">                                                                    </w:t>
      </w:r>
      <w:r w:rsidRPr="000552B7">
        <w:rPr>
          <w:b/>
          <w:sz w:val="28"/>
          <w:szCs w:val="28"/>
        </w:rPr>
        <w:t xml:space="preserve">ИСТОЧНИКИ                  </w:t>
      </w:r>
    </w:p>
    <w:p w:rsidR="00E700E6" w:rsidRDefault="00E700E6" w:rsidP="00E700E6">
      <w:pPr>
        <w:tabs>
          <w:tab w:val="left" w:pos="5955"/>
        </w:tabs>
        <w:jc w:val="center"/>
        <w:rPr>
          <w:b/>
        </w:rPr>
      </w:pPr>
      <w:r w:rsidRPr="000552B7">
        <w:rPr>
          <w:b/>
          <w:sz w:val="28"/>
          <w:szCs w:val="28"/>
        </w:rPr>
        <w:t>финансирования дефицита бюджета муниципального образования Воргинского сельского   поселения Ершичского района Смоленской области на 20</w:t>
      </w:r>
      <w:r w:rsidR="00BA06F8">
        <w:rPr>
          <w:b/>
          <w:sz w:val="28"/>
          <w:szCs w:val="28"/>
        </w:rPr>
        <w:t>20</w:t>
      </w:r>
      <w:r w:rsidRPr="000552B7">
        <w:rPr>
          <w:b/>
          <w:sz w:val="28"/>
          <w:szCs w:val="28"/>
        </w:rPr>
        <w:t xml:space="preserve"> год</w:t>
      </w:r>
    </w:p>
    <w:p w:rsidR="00E700E6" w:rsidRPr="000552B7" w:rsidRDefault="00E700E6" w:rsidP="00E700E6">
      <w:pPr>
        <w:tabs>
          <w:tab w:val="left" w:pos="5955"/>
        </w:tabs>
        <w:jc w:val="right"/>
        <w:rPr>
          <w:b/>
          <w:sz w:val="28"/>
          <w:szCs w:val="28"/>
        </w:rPr>
      </w:pPr>
      <w:r>
        <w:rPr>
          <w:b/>
        </w:rPr>
        <w:t xml:space="preserve">                                                                                                  </w:t>
      </w:r>
      <w:r w:rsidRPr="000552B7">
        <w:rPr>
          <w:b/>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4"/>
        <w:gridCol w:w="4750"/>
        <w:gridCol w:w="2241"/>
      </w:tblGrid>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sz w:val="28"/>
                <w:szCs w:val="28"/>
              </w:rPr>
            </w:pPr>
          </w:p>
          <w:p w:rsidR="0018299F" w:rsidRDefault="0018299F" w:rsidP="005D5A3F">
            <w:pPr>
              <w:tabs>
                <w:tab w:val="left" w:pos="1500"/>
              </w:tabs>
              <w:jc w:val="center"/>
              <w:rPr>
                <w:b/>
                <w:sz w:val="28"/>
                <w:szCs w:val="28"/>
              </w:rPr>
            </w:pPr>
            <w:r>
              <w:rPr>
                <w:b/>
                <w:sz w:val="28"/>
                <w:szCs w:val="28"/>
              </w:rPr>
              <w:t>КОД</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center"/>
              <w:rPr>
                <w:b/>
                <w:sz w:val="22"/>
                <w:szCs w:val="22"/>
              </w:rPr>
            </w:pPr>
            <w:r>
              <w:rPr>
                <w:b/>
                <w:sz w:val="22"/>
                <w:szCs w:val="22"/>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2241" w:type="dxa"/>
            <w:tcBorders>
              <w:top w:val="single" w:sz="4" w:space="0" w:color="auto"/>
              <w:left w:val="single" w:sz="4" w:space="0" w:color="auto"/>
              <w:bottom w:val="single" w:sz="4" w:space="0" w:color="auto"/>
              <w:right w:val="single" w:sz="4" w:space="0" w:color="auto"/>
            </w:tcBorders>
            <w:vAlign w:val="center"/>
          </w:tcPr>
          <w:p w:rsidR="0018299F" w:rsidRDefault="0018299F" w:rsidP="005D5A3F">
            <w:pPr>
              <w:jc w:val="center"/>
              <w:rPr>
                <w:b/>
                <w:sz w:val="28"/>
                <w:szCs w:val="28"/>
              </w:rPr>
            </w:pPr>
          </w:p>
          <w:p w:rsidR="0018299F" w:rsidRDefault="0018299F" w:rsidP="005D5A3F">
            <w:pPr>
              <w:jc w:val="center"/>
              <w:rPr>
                <w:sz w:val="28"/>
                <w:szCs w:val="28"/>
              </w:rPr>
            </w:pPr>
          </w:p>
          <w:p w:rsidR="0018299F" w:rsidRDefault="0018299F" w:rsidP="005D5A3F">
            <w:pPr>
              <w:jc w:val="center"/>
              <w:rPr>
                <w:b/>
                <w:sz w:val="28"/>
                <w:szCs w:val="28"/>
              </w:rPr>
            </w:pPr>
            <w:r>
              <w:rPr>
                <w:b/>
                <w:sz w:val="28"/>
                <w:szCs w:val="28"/>
              </w:rPr>
              <w:t>СУММА</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01 00 00 00 00 0000 000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 xml:space="preserve">Источники внутреннего финансирования </w:t>
            </w:r>
            <w:r>
              <w:lastRenderedPageBreak/>
              <w:t>дефицитов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rPr>
                <w:b/>
              </w:rPr>
            </w:pPr>
            <w:r>
              <w:rPr>
                <w:b/>
              </w:rPr>
              <w:lastRenderedPageBreak/>
              <w:t>0,00</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lastRenderedPageBreak/>
              <w:t>01 05 00 00 00 0000 000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Изменение остатков средств на счетах по учету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rPr>
                <w:b/>
              </w:rPr>
            </w:pPr>
            <w:r>
              <w:rPr>
                <w:b/>
              </w:rPr>
              <w:t>0,00</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 xml:space="preserve">01 05 00 00 00 0000 </w:t>
            </w:r>
            <w:r>
              <w:rPr>
                <w:b/>
                <w:lang w:val="en-US"/>
              </w:rPr>
              <w:t>5</w:t>
            </w:r>
            <w:r>
              <w:rPr>
                <w:b/>
              </w:rPr>
              <w:t>00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Увеличение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rPr>
                <w:b/>
              </w:rPr>
            </w:pPr>
            <w:r>
              <w:rPr>
                <w:b/>
                <w:lang w:val="en-US"/>
              </w:rPr>
              <w:t>-</w:t>
            </w:r>
            <w:r>
              <w:rPr>
                <w:b/>
              </w:rPr>
              <w:t>16 444 704,26</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01 05 02 00 00 0000 500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Увеличение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rPr>
                <w:b/>
                <w:lang w:val="en-US"/>
              </w:rPr>
            </w:pPr>
            <w:r>
              <w:rPr>
                <w:b/>
                <w:lang w:val="en-US"/>
              </w:rPr>
              <w:t>-</w:t>
            </w:r>
            <w:r>
              <w:rPr>
                <w:b/>
              </w:rPr>
              <w:t>16 444 704,26</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01 05 02 01 00 0000 510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Увеличение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rPr>
                <w:b/>
                <w:lang w:val="en-US"/>
              </w:rPr>
            </w:pPr>
            <w:r>
              <w:rPr>
                <w:b/>
                <w:lang w:val="en-US"/>
              </w:rPr>
              <w:t>-</w:t>
            </w:r>
            <w:r>
              <w:rPr>
                <w:b/>
              </w:rPr>
              <w:t>16 444 704,26</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01 05 02 01 10 0000 510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Увеличение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18299F">
            <w:pPr>
              <w:jc w:val="right"/>
              <w:rPr>
                <w:b/>
                <w:lang w:val="en-US"/>
              </w:rPr>
            </w:pPr>
            <w:r>
              <w:rPr>
                <w:b/>
                <w:lang w:val="en-US"/>
              </w:rPr>
              <w:t>-</w:t>
            </w:r>
            <w:r>
              <w:rPr>
                <w:b/>
              </w:rPr>
              <w:t>16 444 704,26</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01 05 0</w:t>
            </w:r>
            <w:r>
              <w:rPr>
                <w:b/>
                <w:lang w:val="en-US"/>
              </w:rPr>
              <w:t>0</w:t>
            </w:r>
            <w:r>
              <w:rPr>
                <w:b/>
              </w:rPr>
              <w:t xml:space="preserve"> 00 00 0000 600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Уменьшение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pPr>
            <w:r w:rsidRPr="0069177E">
              <w:rPr>
                <w:b/>
              </w:rPr>
              <w:t>16 </w:t>
            </w:r>
            <w:r>
              <w:rPr>
                <w:b/>
              </w:rPr>
              <w:t>44</w:t>
            </w:r>
            <w:r w:rsidRPr="0069177E">
              <w:rPr>
                <w:b/>
              </w:rPr>
              <w:t>4 704,26</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01 05 02 00 00 0000 600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Уменьшение прочих остатков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pPr>
            <w:r w:rsidRPr="0069177E">
              <w:rPr>
                <w:b/>
              </w:rPr>
              <w:t>16 </w:t>
            </w:r>
            <w:r>
              <w:rPr>
                <w:b/>
              </w:rPr>
              <w:t>44</w:t>
            </w:r>
            <w:r w:rsidRPr="0069177E">
              <w:rPr>
                <w:b/>
              </w:rPr>
              <w:t>4 704,26</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01 05 02 01 00 0000 610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Уменьшение прочих остатков денежных средств бюджетов</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pPr>
            <w:r w:rsidRPr="0069177E">
              <w:rPr>
                <w:b/>
              </w:rPr>
              <w:t>16 </w:t>
            </w:r>
            <w:r>
              <w:rPr>
                <w:b/>
              </w:rPr>
              <w:t>44</w:t>
            </w:r>
            <w:r w:rsidRPr="0069177E">
              <w:rPr>
                <w:b/>
              </w:rPr>
              <w:t>4 704,26</w:t>
            </w:r>
          </w:p>
        </w:tc>
      </w:tr>
      <w:tr w:rsidR="0018299F" w:rsidTr="005D5A3F">
        <w:tc>
          <w:tcPr>
            <w:tcW w:w="3404" w:type="dxa"/>
            <w:tcBorders>
              <w:top w:val="single" w:sz="4" w:space="0" w:color="auto"/>
              <w:left w:val="single" w:sz="4" w:space="0" w:color="auto"/>
              <w:bottom w:val="single" w:sz="4" w:space="0" w:color="auto"/>
              <w:right w:val="single" w:sz="4" w:space="0" w:color="auto"/>
            </w:tcBorders>
          </w:tcPr>
          <w:p w:rsidR="0018299F" w:rsidRDefault="0018299F" w:rsidP="005D5A3F">
            <w:pPr>
              <w:rPr>
                <w:b/>
              </w:rPr>
            </w:pPr>
            <w:r>
              <w:rPr>
                <w:b/>
              </w:rPr>
              <w:t>01 05 02 01 10 0000 610</w:t>
            </w:r>
          </w:p>
        </w:tc>
        <w:tc>
          <w:tcPr>
            <w:tcW w:w="4750" w:type="dxa"/>
            <w:tcBorders>
              <w:top w:val="single" w:sz="4" w:space="0" w:color="auto"/>
              <w:left w:val="single" w:sz="4" w:space="0" w:color="auto"/>
              <w:bottom w:val="single" w:sz="4" w:space="0" w:color="auto"/>
              <w:right w:val="single" w:sz="4" w:space="0" w:color="auto"/>
            </w:tcBorders>
          </w:tcPr>
          <w:p w:rsidR="0018299F" w:rsidRDefault="0018299F" w:rsidP="005D5A3F">
            <w:pPr>
              <w:jc w:val="both"/>
            </w:pPr>
            <w:r>
              <w:t>Уменьшение прочих остатков денежных средств бюджетов сельских поселений</w:t>
            </w:r>
          </w:p>
        </w:tc>
        <w:tc>
          <w:tcPr>
            <w:tcW w:w="2241" w:type="dxa"/>
            <w:tcBorders>
              <w:top w:val="single" w:sz="4" w:space="0" w:color="auto"/>
              <w:left w:val="single" w:sz="4" w:space="0" w:color="auto"/>
              <w:bottom w:val="single" w:sz="4" w:space="0" w:color="auto"/>
              <w:right w:val="single" w:sz="4" w:space="0" w:color="auto"/>
            </w:tcBorders>
          </w:tcPr>
          <w:p w:rsidR="0018299F" w:rsidRDefault="0018299F" w:rsidP="005D5A3F">
            <w:pPr>
              <w:jc w:val="right"/>
            </w:pPr>
            <w:r w:rsidRPr="0069177E">
              <w:rPr>
                <w:b/>
              </w:rPr>
              <w:t>16 </w:t>
            </w:r>
            <w:r>
              <w:rPr>
                <w:b/>
              </w:rPr>
              <w:t>44</w:t>
            </w:r>
            <w:r w:rsidRPr="0069177E">
              <w:rPr>
                <w:b/>
              </w:rPr>
              <w:t>4 704,26</w:t>
            </w:r>
          </w:p>
        </w:tc>
      </w:tr>
    </w:tbl>
    <w:p w:rsidR="00F12146" w:rsidRDefault="00F12146" w:rsidP="00157F92">
      <w:pPr>
        <w:ind w:firstLine="709"/>
        <w:rPr>
          <w:sz w:val="28"/>
          <w:szCs w:val="28"/>
        </w:rPr>
      </w:pPr>
    </w:p>
    <w:p w:rsidR="009C44BD" w:rsidRDefault="009C44BD" w:rsidP="009C44BD">
      <w:pPr>
        <w:ind w:firstLine="709"/>
        <w:rPr>
          <w:sz w:val="20"/>
          <w:szCs w:val="20"/>
        </w:rPr>
      </w:pPr>
      <w:r>
        <w:rPr>
          <w:sz w:val="28"/>
          <w:szCs w:val="28"/>
        </w:rPr>
        <w:t>1.</w:t>
      </w:r>
      <w:r w:rsidR="0018299F">
        <w:rPr>
          <w:sz w:val="28"/>
          <w:szCs w:val="28"/>
        </w:rPr>
        <w:t>6</w:t>
      </w:r>
      <w:r>
        <w:rPr>
          <w:sz w:val="28"/>
          <w:szCs w:val="28"/>
        </w:rPr>
        <w:t xml:space="preserve"> Приложение № </w:t>
      </w:r>
      <w:r w:rsidR="0018299F">
        <w:rPr>
          <w:sz w:val="28"/>
          <w:szCs w:val="28"/>
        </w:rPr>
        <w:t>2</w:t>
      </w:r>
      <w:r>
        <w:rPr>
          <w:sz w:val="28"/>
          <w:szCs w:val="28"/>
        </w:rPr>
        <w:t xml:space="preserve"> изложить в следующей редакции:</w:t>
      </w:r>
    </w:p>
    <w:p w:rsidR="009C44BD" w:rsidRDefault="009C44BD" w:rsidP="009C44BD">
      <w:pPr>
        <w:ind w:firstLine="709"/>
        <w:rPr>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9C44BD" w:rsidTr="00A37E79">
        <w:trPr>
          <w:trHeight w:val="2836"/>
        </w:trPr>
        <w:tc>
          <w:tcPr>
            <w:tcW w:w="4625" w:type="dxa"/>
            <w:tcBorders>
              <w:top w:val="nil"/>
              <w:left w:val="nil"/>
              <w:bottom w:val="nil"/>
              <w:right w:val="nil"/>
            </w:tcBorders>
          </w:tcPr>
          <w:p w:rsidR="009C44BD" w:rsidRDefault="009C44BD" w:rsidP="00A37E79">
            <w:r>
              <w:t xml:space="preserve">Приложение </w:t>
            </w:r>
            <w:r w:rsidR="0018299F">
              <w:t>2</w:t>
            </w:r>
          </w:p>
          <w:p w:rsidR="009C44BD" w:rsidRDefault="009C44BD" w:rsidP="00A37E79">
            <w:r>
              <w:t>к решению  Совета депутатов Воргинского сельского поселения Ершичского района Смоленской области</w:t>
            </w:r>
          </w:p>
          <w:p w:rsidR="009C44BD" w:rsidRDefault="009C44BD" w:rsidP="00A37E79">
            <w:r>
              <w:t xml:space="preserve">от 20 декабря  2019 года № 35  </w:t>
            </w:r>
          </w:p>
          <w:p w:rsidR="009C44BD" w:rsidRDefault="009C44BD" w:rsidP="00A37E79">
            <w:r>
              <w:t>«О бюджете муниципального образования Воргинского сельского поселения Ершичского района Смоленской области на 2020 год и на плановый период 2021 и 2022 годов»</w:t>
            </w:r>
          </w:p>
        </w:tc>
      </w:tr>
    </w:tbl>
    <w:p w:rsidR="007E489D" w:rsidRDefault="007E489D" w:rsidP="00441C06">
      <w:pPr>
        <w:ind w:firstLine="709"/>
        <w:rPr>
          <w:sz w:val="28"/>
          <w:szCs w:val="28"/>
        </w:rPr>
      </w:pPr>
    </w:p>
    <w:p w:rsidR="007E489D" w:rsidRDefault="007E489D" w:rsidP="00441C06">
      <w:pPr>
        <w:ind w:firstLine="709"/>
        <w:rPr>
          <w:sz w:val="28"/>
          <w:szCs w:val="28"/>
        </w:rPr>
      </w:pPr>
    </w:p>
    <w:p w:rsidR="009C44BD" w:rsidRDefault="009C44BD" w:rsidP="00441C06">
      <w:pPr>
        <w:ind w:firstLine="709"/>
        <w:rPr>
          <w:sz w:val="28"/>
          <w:szCs w:val="28"/>
        </w:rPr>
      </w:pPr>
    </w:p>
    <w:p w:rsidR="009C44BD" w:rsidRDefault="009C44BD" w:rsidP="00441C06">
      <w:pPr>
        <w:ind w:firstLine="709"/>
        <w:rPr>
          <w:sz w:val="28"/>
          <w:szCs w:val="28"/>
        </w:rPr>
      </w:pPr>
    </w:p>
    <w:p w:rsidR="009C44BD" w:rsidRDefault="009C44BD" w:rsidP="00441C06">
      <w:pPr>
        <w:ind w:firstLine="709"/>
        <w:rPr>
          <w:sz w:val="28"/>
          <w:szCs w:val="28"/>
        </w:rPr>
      </w:pPr>
    </w:p>
    <w:p w:rsidR="009C44BD" w:rsidRDefault="009C44BD" w:rsidP="00441C06">
      <w:pPr>
        <w:ind w:firstLine="709"/>
        <w:rPr>
          <w:sz w:val="28"/>
          <w:szCs w:val="28"/>
        </w:rPr>
      </w:pPr>
    </w:p>
    <w:p w:rsidR="009C44BD" w:rsidRDefault="009C44BD" w:rsidP="00441C06">
      <w:pPr>
        <w:ind w:firstLine="709"/>
        <w:rPr>
          <w:sz w:val="28"/>
          <w:szCs w:val="28"/>
        </w:rPr>
      </w:pPr>
    </w:p>
    <w:p w:rsidR="009C44BD" w:rsidRDefault="009C44BD" w:rsidP="00441C06">
      <w:pPr>
        <w:ind w:firstLine="709"/>
        <w:rPr>
          <w:sz w:val="28"/>
          <w:szCs w:val="28"/>
        </w:rPr>
      </w:pPr>
    </w:p>
    <w:p w:rsidR="009C44BD" w:rsidRDefault="009C44BD" w:rsidP="00441C06">
      <w:pPr>
        <w:ind w:firstLine="709"/>
        <w:rPr>
          <w:sz w:val="28"/>
          <w:szCs w:val="28"/>
        </w:rPr>
      </w:pPr>
    </w:p>
    <w:p w:rsidR="009C44BD" w:rsidRDefault="009C44BD" w:rsidP="00441C06">
      <w:pPr>
        <w:ind w:firstLine="709"/>
        <w:rPr>
          <w:sz w:val="28"/>
          <w:szCs w:val="28"/>
        </w:rPr>
      </w:pPr>
    </w:p>
    <w:p w:rsidR="009F4521" w:rsidRPr="000552B7" w:rsidRDefault="009F4521" w:rsidP="009F4521">
      <w:pPr>
        <w:tabs>
          <w:tab w:val="left" w:pos="5955"/>
        </w:tabs>
        <w:jc w:val="center"/>
        <w:rPr>
          <w:b/>
          <w:sz w:val="28"/>
          <w:szCs w:val="28"/>
        </w:rPr>
      </w:pPr>
      <w:r w:rsidRPr="000552B7">
        <w:rPr>
          <w:b/>
          <w:sz w:val="28"/>
          <w:szCs w:val="28"/>
        </w:rPr>
        <w:t>ИСТОЧНИКИ</w:t>
      </w:r>
    </w:p>
    <w:p w:rsidR="009C44BD" w:rsidRDefault="009F4521" w:rsidP="009F4521">
      <w:pPr>
        <w:ind w:firstLine="709"/>
        <w:jc w:val="center"/>
        <w:rPr>
          <w:b/>
          <w:sz w:val="28"/>
          <w:szCs w:val="28"/>
        </w:rPr>
      </w:pPr>
      <w:r w:rsidRPr="000552B7">
        <w:rPr>
          <w:b/>
          <w:sz w:val="28"/>
          <w:szCs w:val="28"/>
        </w:rPr>
        <w:t>финансирования дефицита бюджета муниципального образования Воргинского сельского   поселения Ершичского района Смоленской области  на плановый период 20</w:t>
      </w:r>
      <w:r>
        <w:rPr>
          <w:b/>
          <w:sz w:val="28"/>
          <w:szCs w:val="28"/>
        </w:rPr>
        <w:t>21</w:t>
      </w:r>
      <w:r w:rsidRPr="000552B7">
        <w:rPr>
          <w:b/>
          <w:sz w:val="28"/>
          <w:szCs w:val="28"/>
        </w:rPr>
        <w:t xml:space="preserve"> и 202</w:t>
      </w:r>
      <w:r>
        <w:rPr>
          <w:b/>
          <w:sz w:val="28"/>
          <w:szCs w:val="28"/>
        </w:rPr>
        <w:t>2</w:t>
      </w:r>
      <w:r w:rsidRPr="000552B7">
        <w:rPr>
          <w:b/>
          <w:sz w:val="28"/>
          <w:szCs w:val="28"/>
        </w:rPr>
        <w:t xml:space="preserve"> годов</w:t>
      </w:r>
    </w:p>
    <w:p w:rsidR="009F4521" w:rsidRDefault="009F4521" w:rsidP="009F4521">
      <w:pPr>
        <w:ind w:firstLine="709"/>
        <w:jc w:val="center"/>
        <w:rPr>
          <w:b/>
          <w:sz w:val="28"/>
          <w:szCs w:val="28"/>
        </w:rPr>
      </w:pPr>
    </w:p>
    <w:p w:rsidR="009C44BD" w:rsidRDefault="009F4521" w:rsidP="009F4521">
      <w:pPr>
        <w:ind w:firstLine="709"/>
        <w:jc w:val="right"/>
        <w:rPr>
          <w:sz w:val="28"/>
          <w:szCs w:val="28"/>
        </w:rPr>
      </w:pPr>
      <w:r w:rsidRPr="000552B7">
        <w:rPr>
          <w:b/>
          <w:sz w:val="28"/>
          <w:szCs w:val="2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18"/>
        <w:gridCol w:w="4536"/>
        <w:gridCol w:w="1701"/>
        <w:gridCol w:w="1666"/>
      </w:tblGrid>
      <w:tr w:rsidR="009F4521" w:rsidRPr="00043AA2" w:rsidTr="005D5A3F">
        <w:trPr>
          <w:trHeight w:val="330"/>
        </w:trPr>
        <w:tc>
          <w:tcPr>
            <w:tcW w:w="2518" w:type="dxa"/>
            <w:vMerge w:val="restart"/>
          </w:tcPr>
          <w:p w:rsidR="009F4521" w:rsidRPr="00A16371" w:rsidRDefault="009F4521" w:rsidP="005D5A3F">
            <w:pPr>
              <w:rPr>
                <w:b/>
                <w:sz w:val="22"/>
                <w:szCs w:val="22"/>
              </w:rPr>
            </w:pPr>
          </w:p>
          <w:p w:rsidR="009F4521" w:rsidRPr="00A16371" w:rsidRDefault="009F4521" w:rsidP="005D5A3F">
            <w:pPr>
              <w:tabs>
                <w:tab w:val="left" w:pos="1500"/>
              </w:tabs>
              <w:jc w:val="center"/>
              <w:rPr>
                <w:b/>
                <w:sz w:val="22"/>
                <w:szCs w:val="22"/>
              </w:rPr>
            </w:pPr>
            <w:r w:rsidRPr="00A16371">
              <w:rPr>
                <w:b/>
                <w:sz w:val="22"/>
                <w:szCs w:val="22"/>
              </w:rPr>
              <w:t>КОД</w:t>
            </w:r>
          </w:p>
        </w:tc>
        <w:tc>
          <w:tcPr>
            <w:tcW w:w="4536" w:type="dxa"/>
            <w:vMerge w:val="restart"/>
          </w:tcPr>
          <w:p w:rsidR="009F4521" w:rsidRPr="00A16371" w:rsidRDefault="009F4521" w:rsidP="005D5A3F">
            <w:pPr>
              <w:jc w:val="center"/>
              <w:rPr>
                <w:b/>
                <w:sz w:val="22"/>
                <w:szCs w:val="22"/>
              </w:rPr>
            </w:pPr>
            <w:r w:rsidRPr="00A16371">
              <w:rPr>
                <w:b/>
                <w:sz w:val="22"/>
                <w:szCs w:val="22"/>
              </w:rPr>
              <w:t>Наименование кода группы,</w:t>
            </w:r>
            <w:r>
              <w:rPr>
                <w:b/>
                <w:sz w:val="22"/>
                <w:szCs w:val="22"/>
              </w:rPr>
              <w:t xml:space="preserve"> </w:t>
            </w:r>
            <w:r w:rsidRPr="00A16371">
              <w:rPr>
                <w:b/>
                <w:sz w:val="22"/>
                <w:szCs w:val="22"/>
              </w:rPr>
              <w:t>подгруппы,</w:t>
            </w:r>
            <w:r>
              <w:rPr>
                <w:b/>
                <w:sz w:val="22"/>
                <w:szCs w:val="22"/>
              </w:rPr>
              <w:t xml:space="preserve"> </w:t>
            </w:r>
            <w:r w:rsidRPr="00A16371">
              <w:rPr>
                <w:b/>
                <w:sz w:val="22"/>
                <w:szCs w:val="22"/>
              </w:rPr>
              <w:t>стать</w:t>
            </w:r>
            <w:r>
              <w:rPr>
                <w:b/>
                <w:sz w:val="22"/>
                <w:szCs w:val="22"/>
              </w:rPr>
              <w:t>и</w:t>
            </w:r>
            <w:r w:rsidRPr="00A16371">
              <w:rPr>
                <w:b/>
                <w:sz w:val="22"/>
                <w:szCs w:val="22"/>
              </w:rPr>
              <w:t>,</w:t>
            </w:r>
            <w:r>
              <w:rPr>
                <w:b/>
                <w:sz w:val="22"/>
                <w:szCs w:val="22"/>
              </w:rPr>
              <w:t xml:space="preserve"> </w:t>
            </w:r>
            <w:r w:rsidRPr="00A16371">
              <w:rPr>
                <w:b/>
                <w:sz w:val="22"/>
                <w:szCs w:val="22"/>
              </w:rPr>
              <w:t>вида источника финансирования дефицитов бюджетов,</w:t>
            </w:r>
            <w:r>
              <w:rPr>
                <w:b/>
                <w:sz w:val="22"/>
                <w:szCs w:val="22"/>
              </w:rPr>
              <w:t xml:space="preserve"> </w:t>
            </w:r>
            <w:r w:rsidRPr="00A16371">
              <w:rPr>
                <w:b/>
                <w:sz w:val="22"/>
                <w:szCs w:val="22"/>
              </w:rPr>
              <w:t>кода классификации операций сектора государственного управления,</w:t>
            </w:r>
            <w:r>
              <w:rPr>
                <w:b/>
                <w:sz w:val="22"/>
                <w:szCs w:val="22"/>
              </w:rPr>
              <w:t xml:space="preserve"> </w:t>
            </w:r>
            <w:r w:rsidRPr="00A16371">
              <w:rPr>
                <w:b/>
                <w:sz w:val="22"/>
                <w:szCs w:val="22"/>
              </w:rPr>
              <w:t>относящихся к источникам финансирования дефицитов бюджетов</w:t>
            </w:r>
          </w:p>
        </w:tc>
        <w:tc>
          <w:tcPr>
            <w:tcW w:w="3367" w:type="dxa"/>
            <w:gridSpan w:val="2"/>
            <w:vAlign w:val="center"/>
          </w:tcPr>
          <w:p w:rsidR="009F4521" w:rsidRPr="00A16371" w:rsidRDefault="009F4521" w:rsidP="005D5A3F">
            <w:pPr>
              <w:rPr>
                <w:sz w:val="22"/>
                <w:szCs w:val="22"/>
              </w:rPr>
            </w:pPr>
          </w:p>
          <w:p w:rsidR="009F4521" w:rsidRPr="00A16371" w:rsidRDefault="009F4521" w:rsidP="005D5A3F">
            <w:pPr>
              <w:jc w:val="center"/>
              <w:rPr>
                <w:b/>
                <w:sz w:val="22"/>
                <w:szCs w:val="22"/>
              </w:rPr>
            </w:pPr>
            <w:r w:rsidRPr="00A16371">
              <w:rPr>
                <w:b/>
                <w:sz w:val="22"/>
                <w:szCs w:val="22"/>
              </w:rPr>
              <w:t xml:space="preserve">СУММА </w:t>
            </w:r>
          </w:p>
          <w:p w:rsidR="009F4521" w:rsidRPr="00A16371" w:rsidRDefault="009F4521" w:rsidP="005D5A3F">
            <w:pPr>
              <w:jc w:val="center"/>
              <w:rPr>
                <w:b/>
                <w:sz w:val="22"/>
                <w:szCs w:val="22"/>
              </w:rPr>
            </w:pPr>
          </w:p>
        </w:tc>
      </w:tr>
      <w:tr w:rsidR="009F4521" w:rsidRPr="00043AA2" w:rsidTr="005D5A3F">
        <w:trPr>
          <w:trHeight w:val="690"/>
        </w:trPr>
        <w:tc>
          <w:tcPr>
            <w:tcW w:w="2518" w:type="dxa"/>
            <w:vMerge/>
          </w:tcPr>
          <w:p w:rsidR="009F4521" w:rsidRPr="00A16371" w:rsidRDefault="009F4521" w:rsidP="005D5A3F">
            <w:pPr>
              <w:rPr>
                <w:b/>
                <w:sz w:val="22"/>
                <w:szCs w:val="22"/>
              </w:rPr>
            </w:pPr>
          </w:p>
        </w:tc>
        <w:tc>
          <w:tcPr>
            <w:tcW w:w="4536" w:type="dxa"/>
            <w:vMerge/>
          </w:tcPr>
          <w:p w:rsidR="009F4521" w:rsidRPr="00A16371" w:rsidRDefault="009F4521" w:rsidP="005D5A3F">
            <w:pPr>
              <w:rPr>
                <w:b/>
                <w:sz w:val="22"/>
                <w:szCs w:val="22"/>
              </w:rPr>
            </w:pPr>
          </w:p>
        </w:tc>
        <w:tc>
          <w:tcPr>
            <w:tcW w:w="1701" w:type="dxa"/>
            <w:vAlign w:val="center"/>
          </w:tcPr>
          <w:p w:rsidR="009F4521" w:rsidRPr="00A16371" w:rsidRDefault="009F4521" w:rsidP="005D5A3F">
            <w:pPr>
              <w:jc w:val="center"/>
              <w:rPr>
                <w:sz w:val="22"/>
                <w:szCs w:val="22"/>
              </w:rPr>
            </w:pPr>
            <w:r w:rsidRPr="00A16371">
              <w:rPr>
                <w:b/>
                <w:sz w:val="22"/>
                <w:szCs w:val="22"/>
              </w:rPr>
              <w:t>20</w:t>
            </w:r>
            <w:r>
              <w:rPr>
                <w:b/>
                <w:sz w:val="22"/>
                <w:szCs w:val="22"/>
              </w:rPr>
              <w:t xml:space="preserve">21 </w:t>
            </w:r>
            <w:r w:rsidRPr="00A16371">
              <w:rPr>
                <w:b/>
                <w:sz w:val="22"/>
                <w:szCs w:val="22"/>
              </w:rPr>
              <w:t>г</w:t>
            </w:r>
            <w:r>
              <w:rPr>
                <w:b/>
                <w:sz w:val="22"/>
                <w:szCs w:val="22"/>
              </w:rPr>
              <w:t>од</w:t>
            </w:r>
          </w:p>
        </w:tc>
        <w:tc>
          <w:tcPr>
            <w:tcW w:w="1666" w:type="dxa"/>
            <w:vAlign w:val="center"/>
          </w:tcPr>
          <w:p w:rsidR="009F4521" w:rsidRPr="00A16371" w:rsidRDefault="009F4521" w:rsidP="005D5A3F">
            <w:pPr>
              <w:jc w:val="center"/>
              <w:rPr>
                <w:b/>
                <w:sz w:val="22"/>
                <w:szCs w:val="22"/>
              </w:rPr>
            </w:pPr>
            <w:r>
              <w:rPr>
                <w:b/>
                <w:sz w:val="22"/>
                <w:szCs w:val="22"/>
              </w:rPr>
              <w:t>2022 год</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01 00 00 00 00 0000 000</w:t>
            </w:r>
          </w:p>
        </w:tc>
        <w:tc>
          <w:tcPr>
            <w:tcW w:w="4536" w:type="dxa"/>
          </w:tcPr>
          <w:p w:rsidR="009F4521" w:rsidRPr="00A16371" w:rsidRDefault="009F4521" w:rsidP="005D5A3F">
            <w:pPr>
              <w:jc w:val="both"/>
              <w:rPr>
                <w:sz w:val="22"/>
                <w:szCs w:val="22"/>
              </w:rPr>
            </w:pPr>
            <w:r w:rsidRPr="00A16371">
              <w:rPr>
                <w:sz w:val="22"/>
                <w:szCs w:val="22"/>
              </w:rPr>
              <w:t>Источники внутреннего финансирования дефицитов бюджетов</w:t>
            </w:r>
          </w:p>
        </w:tc>
        <w:tc>
          <w:tcPr>
            <w:tcW w:w="1701" w:type="dxa"/>
          </w:tcPr>
          <w:p w:rsidR="009F4521" w:rsidRPr="00A16371" w:rsidRDefault="009F4521" w:rsidP="005D5A3F">
            <w:pPr>
              <w:jc w:val="right"/>
              <w:rPr>
                <w:b/>
                <w:sz w:val="22"/>
                <w:szCs w:val="22"/>
              </w:rPr>
            </w:pPr>
            <w:r w:rsidRPr="00A16371">
              <w:rPr>
                <w:b/>
                <w:sz w:val="22"/>
                <w:szCs w:val="22"/>
              </w:rPr>
              <w:t>0,00</w:t>
            </w:r>
          </w:p>
        </w:tc>
        <w:tc>
          <w:tcPr>
            <w:tcW w:w="1666" w:type="dxa"/>
          </w:tcPr>
          <w:p w:rsidR="009F4521" w:rsidRPr="00A16371" w:rsidRDefault="009F4521" w:rsidP="005D5A3F">
            <w:pPr>
              <w:jc w:val="right"/>
              <w:rPr>
                <w:b/>
                <w:sz w:val="22"/>
                <w:szCs w:val="22"/>
              </w:rPr>
            </w:pPr>
            <w:r w:rsidRPr="00A16371">
              <w:rPr>
                <w:b/>
                <w:sz w:val="22"/>
                <w:szCs w:val="22"/>
              </w:rPr>
              <w:t>0,00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01 05 00 00 00 0000 000</w:t>
            </w:r>
          </w:p>
        </w:tc>
        <w:tc>
          <w:tcPr>
            <w:tcW w:w="4536" w:type="dxa"/>
          </w:tcPr>
          <w:p w:rsidR="009F4521" w:rsidRPr="00A16371" w:rsidRDefault="009F4521" w:rsidP="005D5A3F">
            <w:pPr>
              <w:jc w:val="both"/>
              <w:rPr>
                <w:sz w:val="22"/>
                <w:szCs w:val="22"/>
              </w:rPr>
            </w:pPr>
            <w:r w:rsidRPr="00A16371">
              <w:rPr>
                <w:sz w:val="22"/>
                <w:szCs w:val="22"/>
              </w:rPr>
              <w:t>Изменение остатков средств на</w:t>
            </w:r>
            <w:r>
              <w:rPr>
                <w:sz w:val="22"/>
                <w:szCs w:val="22"/>
              </w:rPr>
              <w:t xml:space="preserve"> счетах по учету средств бюджетов</w:t>
            </w:r>
          </w:p>
        </w:tc>
        <w:tc>
          <w:tcPr>
            <w:tcW w:w="1701" w:type="dxa"/>
          </w:tcPr>
          <w:p w:rsidR="009F4521" w:rsidRPr="00A16371" w:rsidRDefault="009F4521" w:rsidP="005D5A3F">
            <w:pPr>
              <w:jc w:val="right"/>
              <w:rPr>
                <w:b/>
                <w:sz w:val="22"/>
                <w:szCs w:val="22"/>
              </w:rPr>
            </w:pPr>
            <w:r w:rsidRPr="00A16371">
              <w:rPr>
                <w:b/>
                <w:sz w:val="22"/>
                <w:szCs w:val="22"/>
              </w:rPr>
              <w:t>0,00</w:t>
            </w:r>
          </w:p>
        </w:tc>
        <w:tc>
          <w:tcPr>
            <w:tcW w:w="1666" w:type="dxa"/>
          </w:tcPr>
          <w:p w:rsidR="009F4521" w:rsidRPr="00A16371" w:rsidRDefault="009F4521" w:rsidP="005D5A3F">
            <w:pPr>
              <w:jc w:val="right"/>
              <w:rPr>
                <w:b/>
                <w:sz w:val="22"/>
                <w:szCs w:val="22"/>
              </w:rPr>
            </w:pPr>
            <w:r w:rsidRPr="00A16371">
              <w:rPr>
                <w:b/>
                <w:sz w:val="22"/>
                <w:szCs w:val="22"/>
              </w:rPr>
              <w:t>0,00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 xml:space="preserve">01 05 00 00 00 0000 </w:t>
            </w:r>
            <w:r w:rsidRPr="00A16371">
              <w:rPr>
                <w:b/>
                <w:sz w:val="22"/>
                <w:szCs w:val="22"/>
                <w:lang w:val="en-US"/>
              </w:rPr>
              <w:t>5</w:t>
            </w:r>
            <w:r w:rsidRPr="00A16371">
              <w:rPr>
                <w:b/>
                <w:sz w:val="22"/>
                <w:szCs w:val="22"/>
              </w:rPr>
              <w:t>00</w:t>
            </w:r>
          </w:p>
        </w:tc>
        <w:tc>
          <w:tcPr>
            <w:tcW w:w="4536" w:type="dxa"/>
          </w:tcPr>
          <w:p w:rsidR="009F4521" w:rsidRPr="00A16371" w:rsidRDefault="009F4521" w:rsidP="005D5A3F">
            <w:pPr>
              <w:jc w:val="both"/>
              <w:rPr>
                <w:sz w:val="22"/>
                <w:szCs w:val="22"/>
              </w:rPr>
            </w:pPr>
            <w:r w:rsidRPr="00A16371">
              <w:rPr>
                <w:sz w:val="22"/>
                <w:szCs w:val="22"/>
              </w:rPr>
              <w:t>Увеличение  остатков средств бюджетов</w:t>
            </w:r>
          </w:p>
        </w:tc>
        <w:tc>
          <w:tcPr>
            <w:tcW w:w="1701" w:type="dxa"/>
          </w:tcPr>
          <w:p w:rsidR="009F4521" w:rsidRPr="00A16371" w:rsidRDefault="009F4521" w:rsidP="005D5A3F">
            <w:pPr>
              <w:jc w:val="right"/>
              <w:rPr>
                <w:b/>
                <w:sz w:val="22"/>
                <w:szCs w:val="22"/>
              </w:rPr>
            </w:pPr>
            <w:r w:rsidRPr="00A16371">
              <w:rPr>
                <w:b/>
                <w:sz w:val="22"/>
                <w:szCs w:val="22"/>
                <w:lang w:val="en-US"/>
              </w:rPr>
              <w:t>-</w:t>
            </w:r>
            <w:r>
              <w:rPr>
                <w:b/>
                <w:sz w:val="22"/>
                <w:szCs w:val="22"/>
              </w:rPr>
              <w:t>3 529 964,00</w:t>
            </w:r>
          </w:p>
        </w:tc>
        <w:tc>
          <w:tcPr>
            <w:tcW w:w="1666" w:type="dxa"/>
          </w:tcPr>
          <w:p w:rsidR="009F4521" w:rsidRPr="00A16371" w:rsidRDefault="009F4521" w:rsidP="005D5A3F">
            <w:pPr>
              <w:jc w:val="right"/>
              <w:rPr>
                <w:b/>
                <w:sz w:val="22"/>
                <w:szCs w:val="22"/>
              </w:rPr>
            </w:pPr>
            <w:r w:rsidRPr="00A16371">
              <w:rPr>
                <w:b/>
                <w:sz w:val="22"/>
                <w:szCs w:val="22"/>
              </w:rPr>
              <w:t xml:space="preserve">- </w:t>
            </w:r>
            <w:r>
              <w:rPr>
                <w:b/>
                <w:sz w:val="22"/>
                <w:szCs w:val="22"/>
              </w:rPr>
              <w:t>3 543 254,00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01 05 02 00 00 0000 500</w:t>
            </w:r>
          </w:p>
        </w:tc>
        <w:tc>
          <w:tcPr>
            <w:tcW w:w="4536" w:type="dxa"/>
          </w:tcPr>
          <w:p w:rsidR="009F4521" w:rsidRPr="00A16371" w:rsidRDefault="009F4521" w:rsidP="005D5A3F">
            <w:pPr>
              <w:jc w:val="both"/>
              <w:rPr>
                <w:sz w:val="22"/>
                <w:szCs w:val="22"/>
              </w:rPr>
            </w:pPr>
            <w:r w:rsidRPr="00A16371">
              <w:rPr>
                <w:sz w:val="22"/>
                <w:szCs w:val="22"/>
              </w:rPr>
              <w:t>Увеличение прочих остатков средств бюджетов</w:t>
            </w:r>
          </w:p>
        </w:tc>
        <w:tc>
          <w:tcPr>
            <w:tcW w:w="1701" w:type="dxa"/>
          </w:tcPr>
          <w:p w:rsidR="009F4521" w:rsidRPr="00A16371" w:rsidRDefault="009F4521" w:rsidP="005D5A3F">
            <w:pPr>
              <w:jc w:val="right"/>
              <w:rPr>
                <w:b/>
                <w:sz w:val="22"/>
                <w:szCs w:val="22"/>
              </w:rPr>
            </w:pPr>
            <w:r w:rsidRPr="00A16371">
              <w:rPr>
                <w:b/>
                <w:sz w:val="22"/>
                <w:szCs w:val="22"/>
                <w:lang w:val="en-US"/>
              </w:rPr>
              <w:t>-</w:t>
            </w:r>
            <w:r>
              <w:rPr>
                <w:b/>
                <w:sz w:val="22"/>
                <w:szCs w:val="22"/>
              </w:rPr>
              <w:t>3 529 964,00</w:t>
            </w:r>
          </w:p>
        </w:tc>
        <w:tc>
          <w:tcPr>
            <w:tcW w:w="1666" w:type="dxa"/>
          </w:tcPr>
          <w:p w:rsidR="009F4521" w:rsidRPr="00A16371" w:rsidRDefault="009F4521" w:rsidP="005D5A3F">
            <w:pPr>
              <w:jc w:val="right"/>
              <w:rPr>
                <w:b/>
                <w:sz w:val="22"/>
                <w:szCs w:val="22"/>
              </w:rPr>
            </w:pPr>
            <w:r w:rsidRPr="00A16371">
              <w:rPr>
                <w:b/>
                <w:sz w:val="22"/>
                <w:szCs w:val="22"/>
              </w:rPr>
              <w:t xml:space="preserve">- </w:t>
            </w:r>
            <w:r>
              <w:rPr>
                <w:b/>
                <w:sz w:val="22"/>
                <w:szCs w:val="22"/>
              </w:rPr>
              <w:t>3 543 254,00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01 05 02 01 00 0000 510</w:t>
            </w:r>
          </w:p>
        </w:tc>
        <w:tc>
          <w:tcPr>
            <w:tcW w:w="4536" w:type="dxa"/>
          </w:tcPr>
          <w:p w:rsidR="009F4521" w:rsidRPr="00A16371" w:rsidRDefault="009F4521" w:rsidP="005D5A3F">
            <w:pPr>
              <w:jc w:val="both"/>
              <w:rPr>
                <w:sz w:val="22"/>
                <w:szCs w:val="22"/>
              </w:rPr>
            </w:pPr>
            <w:r w:rsidRPr="00A16371">
              <w:rPr>
                <w:sz w:val="22"/>
                <w:szCs w:val="22"/>
              </w:rPr>
              <w:t xml:space="preserve">Увеличение прочих остатков денежных </w:t>
            </w:r>
            <w:r w:rsidRPr="00A16371">
              <w:rPr>
                <w:sz w:val="22"/>
                <w:szCs w:val="22"/>
              </w:rPr>
              <w:lastRenderedPageBreak/>
              <w:t>средств бюджетов</w:t>
            </w:r>
          </w:p>
        </w:tc>
        <w:tc>
          <w:tcPr>
            <w:tcW w:w="1701" w:type="dxa"/>
          </w:tcPr>
          <w:p w:rsidR="009F4521" w:rsidRPr="00A16371" w:rsidRDefault="009F4521" w:rsidP="005D5A3F">
            <w:pPr>
              <w:jc w:val="right"/>
              <w:rPr>
                <w:b/>
                <w:sz w:val="22"/>
                <w:szCs w:val="22"/>
              </w:rPr>
            </w:pPr>
            <w:r w:rsidRPr="00A16371">
              <w:rPr>
                <w:b/>
                <w:sz w:val="22"/>
                <w:szCs w:val="22"/>
                <w:lang w:val="en-US"/>
              </w:rPr>
              <w:lastRenderedPageBreak/>
              <w:t>-</w:t>
            </w:r>
            <w:r>
              <w:rPr>
                <w:b/>
                <w:sz w:val="22"/>
                <w:szCs w:val="22"/>
              </w:rPr>
              <w:t>3 529 964,00</w:t>
            </w:r>
          </w:p>
        </w:tc>
        <w:tc>
          <w:tcPr>
            <w:tcW w:w="1666" w:type="dxa"/>
          </w:tcPr>
          <w:p w:rsidR="009F4521" w:rsidRPr="00A16371" w:rsidRDefault="009F4521" w:rsidP="005D5A3F">
            <w:pPr>
              <w:jc w:val="right"/>
              <w:rPr>
                <w:b/>
                <w:sz w:val="22"/>
                <w:szCs w:val="22"/>
              </w:rPr>
            </w:pPr>
            <w:r w:rsidRPr="00A16371">
              <w:rPr>
                <w:b/>
                <w:sz w:val="22"/>
                <w:szCs w:val="22"/>
              </w:rPr>
              <w:t xml:space="preserve">- </w:t>
            </w:r>
            <w:r>
              <w:rPr>
                <w:b/>
                <w:sz w:val="22"/>
                <w:szCs w:val="22"/>
              </w:rPr>
              <w:t>3 543 254,00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lastRenderedPageBreak/>
              <w:t>01 05 02 01 10 0000 510</w:t>
            </w:r>
          </w:p>
        </w:tc>
        <w:tc>
          <w:tcPr>
            <w:tcW w:w="4536" w:type="dxa"/>
          </w:tcPr>
          <w:p w:rsidR="009F4521" w:rsidRPr="00A16371" w:rsidRDefault="009F4521" w:rsidP="005D5A3F">
            <w:pPr>
              <w:jc w:val="both"/>
              <w:rPr>
                <w:sz w:val="22"/>
                <w:szCs w:val="22"/>
              </w:rPr>
            </w:pPr>
            <w:r w:rsidRPr="00A16371">
              <w:rPr>
                <w:sz w:val="22"/>
                <w:szCs w:val="22"/>
              </w:rPr>
              <w:t>Увеличение прочих остатков денежных средств бюджетов сельских поселений</w:t>
            </w:r>
          </w:p>
        </w:tc>
        <w:tc>
          <w:tcPr>
            <w:tcW w:w="1701" w:type="dxa"/>
          </w:tcPr>
          <w:p w:rsidR="009F4521" w:rsidRPr="00A16371" w:rsidRDefault="009F4521" w:rsidP="005D5A3F">
            <w:pPr>
              <w:jc w:val="right"/>
              <w:rPr>
                <w:b/>
                <w:sz w:val="22"/>
                <w:szCs w:val="22"/>
              </w:rPr>
            </w:pPr>
            <w:r w:rsidRPr="00A16371">
              <w:rPr>
                <w:b/>
                <w:sz w:val="22"/>
                <w:szCs w:val="22"/>
                <w:lang w:val="en-US"/>
              </w:rPr>
              <w:t>-</w:t>
            </w:r>
            <w:r>
              <w:rPr>
                <w:b/>
                <w:sz w:val="22"/>
                <w:szCs w:val="22"/>
              </w:rPr>
              <w:t>3 529 964,00</w:t>
            </w:r>
          </w:p>
        </w:tc>
        <w:tc>
          <w:tcPr>
            <w:tcW w:w="1666" w:type="dxa"/>
          </w:tcPr>
          <w:p w:rsidR="009F4521" w:rsidRPr="00A16371" w:rsidRDefault="009F4521" w:rsidP="005D5A3F">
            <w:pPr>
              <w:jc w:val="right"/>
              <w:rPr>
                <w:b/>
                <w:sz w:val="22"/>
                <w:szCs w:val="22"/>
              </w:rPr>
            </w:pPr>
            <w:r w:rsidRPr="00A16371">
              <w:rPr>
                <w:b/>
                <w:sz w:val="22"/>
                <w:szCs w:val="22"/>
              </w:rPr>
              <w:t xml:space="preserve">- </w:t>
            </w:r>
            <w:r>
              <w:rPr>
                <w:b/>
                <w:sz w:val="22"/>
                <w:szCs w:val="22"/>
              </w:rPr>
              <w:t>3 543 254,00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01 05 0</w:t>
            </w:r>
            <w:r w:rsidRPr="00A16371">
              <w:rPr>
                <w:b/>
                <w:sz w:val="22"/>
                <w:szCs w:val="22"/>
                <w:lang w:val="en-US"/>
              </w:rPr>
              <w:t>0</w:t>
            </w:r>
            <w:r w:rsidRPr="00A16371">
              <w:rPr>
                <w:b/>
                <w:sz w:val="22"/>
                <w:szCs w:val="22"/>
              </w:rPr>
              <w:t xml:space="preserve"> 00 00 0000 600</w:t>
            </w:r>
          </w:p>
        </w:tc>
        <w:tc>
          <w:tcPr>
            <w:tcW w:w="4536" w:type="dxa"/>
          </w:tcPr>
          <w:p w:rsidR="009F4521" w:rsidRPr="00A16371" w:rsidRDefault="009F4521" w:rsidP="005D5A3F">
            <w:pPr>
              <w:jc w:val="both"/>
              <w:rPr>
                <w:sz w:val="22"/>
                <w:szCs w:val="22"/>
              </w:rPr>
            </w:pPr>
            <w:r w:rsidRPr="00A16371">
              <w:rPr>
                <w:sz w:val="22"/>
                <w:szCs w:val="22"/>
              </w:rPr>
              <w:t>Уменьшение  остатков средств бюджетов</w:t>
            </w:r>
          </w:p>
        </w:tc>
        <w:tc>
          <w:tcPr>
            <w:tcW w:w="1701" w:type="dxa"/>
          </w:tcPr>
          <w:p w:rsidR="009F4521" w:rsidRDefault="009F4521" w:rsidP="005D5A3F">
            <w:pPr>
              <w:jc w:val="right"/>
            </w:pPr>
            <w:r>
              <w:rPr>
                <w:b/>
                <w:sz w:val="22"/>
                <w:szCs w:val="22"/>
              </w:rPr>
              <w:t>3 529 964,00</w:t>
            </w:r>
          </w:p>
        </w:tc>
        <w:tc>
          <w:tcPr>
            <w:tcW w:w="1666" w:type="dxa"/>
          </w:tcPr>
          <w:p w:rsidR="009F4521" w:rsidRDefault="009F4521" w:rsidP="005D5A3F">
            <w:pPr>
              <w:jc w:val="right"/>
            </w:pPr>
            <w:r>
              <w:rPr>
                <w:b/>
                <w:sz w:val="22"/>
                <w:szCs w:val="22"/>
              </w:rPr>
              <w:t>3 543 254,00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01 05 02 00 00 0000 600</w:t>
            </w:r>
          </w:p>
        </w:tc>
        <w:tc>
          <w:tcPr>
            <w:tcW w:w="4536" w:type="dxa"/>
          </w:tcPr>
          <w:p w:rsidR="009F4521" w:rsidRPr="00A16371" w:rsidRDefault="009F4521" w:rsidP="005D5A3F">
            <w:pPr>
              <w:jc w:val="both"/>
              <w:rPr>
                <w:sz w:val="22"/>
                <w:szCs w:val="22"/>
              </w:rPr>
            </w:pPr>
            <w:r w:rsidRPr="00A16371">
              <w:rPr>
                <w:sz w:val="22"/>
                <w:szCs w:val="22"/>
              </w:rPr>
              <w:t>Уменьшение прочих остатков средств бюджетов</w:t>
            </w:r>
          </w:p>
        </w:tc>
        <w:tc>
          <w:tcPr>
            <w:tcW w:w="1701" w:type="dxa"/>
          </w:tcPr>
          <w:p w:rsidR="009F4521" w:rsidRDefault="009F4521" w:rsidP="005D5A3F">
            <w:pPr>
              <w:jc w:val="right"/>
            </w:pPr>
            <w:r>
              <w:rPr>
                <w:b/>
                <w:sz w:val="22"/>
                <w:szCs w:val="22"/>
              </w:rPr>
              <w:t>3 529 964,00</w:t>
            </w:r>
          </w:p>
        </w:tc>
        <w:tc>
          <w:tcPr>
            <w:tcW w:w="1666" w:type="dxa"/>
          </w:tcPr>
          <w:p w:rsidR="009F4521" w:rsidRDefault="009F4521" w:rsidP="005D5A3F">
            <w:pPr>
              <w:jc w:val="right"/>
            </w:pPr>
            <w:r>
              <w:rPr>
                <w:b/>
                <w:sz w:val="22"/>
                <w:szCs w:val="22"/>
              </w:rPr>
              <w:t>3 543 254,00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01 05 02 01 00 0000 610</w:t>
            </w:r>
          </w:p>
        </w:tc>
        <w:tc>
          <w:tcPr>
            <w:tcW w:w="4536" w:type="dxa"/>
          </w:tcPr>
          <w:p w:rsidR="009F4521" w:rsidRPr="00A16371" w:rsidRDefault="009F4521" w:rsidP="005D5A3F">
            <w:pPr>
              <w:jc w:val="both"/>
              <w:rPr>
                <w:sz w:val="22"/>
                <w:szCs w:val="22"/>
              </w:rPr>
            </w:pPr>
            <w:r w:rsidRPr="00A16371">
              <w:rPr>
                <w:sz w:val="22"/>
                <w:szCs w:val="22"/>
              </w:rPr>
              <w:t>Уменьшение прочих остатков денежных средств бюджетов</w:t>
            </w:r>
          </w:p>
        </w:tc>
        <w:tc>
          <w:tcPr>
            <w:tcW w:w="1701" w:type="dxa"/>
          </w:tcPr>
          <w:p w:rsidR="009F4521" w:rsidRDefault="009F4521" w:rsidP="005D5A3F">
            <w:pPr>
              <w:jc w:val="right"/>
            </w:pPr>
            <w:r>
              <w:rPr>
                <w:b/>
                <w:sz w:val="22"/>
                <w:szCs w:val="22"/>
              </w:rPr>
              <w:t>3 529 964,00</w:t>
            </w:r>
          </w:p>
        </w:tc>
        <w:tc>
          <w:tcPr>
            <w:tcW w:w="1666" w:type="dxa"/>
          </w:tcPr>
          <w:p w:rsidR="009F4521" w:rsidRDefault="009F4521" w:rsidP="005D5A3F">
            <w:pPr>
              <w:jc w:val="right"/>
            </w:pPr>
            <w:r>
              <w:rPr>
                <w:b/>
                <w:sz w:val="22"/>
                <w:szCs w:val="22"/>
              </w:rPr>
              <w:t>3 543 254,00</w:t>
            </w:r>
          </w:p>
        </w:tc>
      </w:tr>
      <w:tr w:rsidR="009F4521" w:rsidRPr="00043AA2" w:rsidTr="005D5A3F">
        <w:tc>
          <w:tcPr>
            <w:tcW w:w="2518" w:type="dxa"/>
          </w:tcPr>
          <w:p w:rsidR="009F4521" w:rsidRPr="00A16371" w:rsidRDefault="009F4521" w:rsidP="005D5A3F">
            <w:pPr>
              <w:rPr>
                <w:b/>
                <w:sz w:val="22"/>
                <w:szCs w:val="22"/>
              </w:rPr>
            </w:pPr>
            <w:r w:rsidRPr="00A16371">
              <w:rPr>
                <w:b/>
                <w:sz w:val="22"/>
                <w:szCs w:val="22"/>
              </w:rPr>
              <w:t>01 05 02 01 10 0000 610</w:t>
            </w:r>
          </w:p>
        </w:tc>
        <w:tc>
          <w:tcPr>
            <w:tcW w:w="4536" w:type="dxa"/>
          </w:tcPr>
          <w:p w:rsidR="009F4521" w:rsidRPr="00A16371" w:rsidRDefault="009F4521" w:rsidP="005D5A3F">
            <w:pPr>
              <w:jc w:val="both"/>
              <w:rPr>
                <w:sz w:val="22"/>
                <w:szCs w:val="22"/>
              </w:rPr>
            </w:pPr>
            <w:r w:rsidRPr="00A16371">
              <w:rPr>
                <w:sz w:val="22"/>
                <w:szCs w:val="22"/>
              </w:rPr>
              <w:t>Уменьшение прочих остатков денежных средств бюджетов сельских поселений</w:t>
            </w:r>
          </w:p>
        </w:tc>
        <w:tc>
          <w:tcPr>
            <w:tcW w:w="1701" w:type="dxa"/>
          </w:tcPr>
          <w:p w:rsidR="009F4521" w:rsidRDefault="009F4521" w:rsidP="005D5A3F">
            <w:pPr>
              <w:jc w:val="right"/>
            </w:pPr>
            <w:r>
              <w:rPr>
                <w:b/>
                <w:sz w:val="22"/>
                <w:szCs w:val="22"/>
              </w:rPr>
              <w:t>3 529 964,00</w:t>
            </w:r>
          </w:p>
        </w:tc>
        <w:tc>
          <w:tcPr>
            <w:tcW w:w="1666" w:type="dxa"/>
          </w:tcPr>
          <w:p w:rsidR="009F4521" w:rsidRDefault="009F4521" w:rsidP="005D5A3F">
            <w:pPr>
              <w:jc w:val="right"/>
            </w:pPr>
            <w:r>
              <w:rPr>
                <w:b/>
                <w:sz w:val="22"/>
                <w:szCs w:val="22"/>
              </w:rPr>
              <w:t>3 543 254,00</w:t>
            </w:r>
          </w:p>
        </w:tc>
      </w:tr>
    </w:tbl>
    <w:p w:rsidR="009F4521" w:rsidRDefault="009F4521" w:rsidP="00441C06">
      <w:pPr>
        <w:ind w:firstLine="709"/>
        <w:rPr>
          <w:sz w:val="28"/>
          <w:szCs w:val="28"/>
        </w:rPr>
      </w:pPr>
    </w:p>
    <w:p w:rsidR="00FD0B74" w:rsidRDefault="00FD0B74" w:rsidP="00FD0B74">
      <w:pPr>
        <w:ind w:firstLine="709"/>
        <w:rPr>
          <w:sz w:val="20"/>
          <w:szCs w:val="20"/>
        </w:rPr>
      </w:pPr>
      <w:r>
        <w:rPr>
          <w:sz w:val="28"/>
          <w:szCs w:val="28"/>
        </w:rPr>
        <w:t>1.7 Приложение № 5 изложить в следующей редакции:</w:t>
      </w:r>
    </w:p>
    <w:p w:rsidR="00FD0B74" w:rsidRDefault="00FD0B74" w:rsidP="00FD0B74">
      <w:pPr>
        <w:ind w:firstLine="709"/>
        <w:rPr>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FD0B74" w:rsidTr="005D5A3F">
        <w:trPr>
          <w:trHeight w:val="2836"/>
        </w:trPr>
        <w:tc>
          <w:tcPr>
            <w:tcW w:w="4625" w:type="dxa"/>
            <w:tcBorders>
              <w:top w:val="nil"/>
              <w:left w:val="nil"/>
              <w:bottom w:val="nil"/>
              <w:right w:val="nil"/>
            </w:tcBorders>
          </w:tcPr>
          <w:p w:rsidR="00FD0B74" w:rsidRDefault="00FD0B74" w:rsidP="005D5A3F">
            <w:r>
              <w:t>Приложение 5</w:t>
            </w:r>
          </w:p>
          <w:p w:rsidR="00FD0B74" w:rsidRDefault="00FD0B74" w:rsidP="005D5A3F">
            <w:r>
              <w:t>к решению  Совета депутатов Воргинского сельского поселения Ершичского района Смоленской области</w:t>
            </w:r>
          </w:p>
          <w:p w:rsidR="00FD0B74" w:rsidRDefault="00FD0B74" w:rsidP="005D5A3F">
            <w:r>
              <w:t xml:space="preserve">от 20 декабря  2019 года № 35  </w:t>
            </w:r>
          </w:p>
          <w:p w:rsidR="00FD0B74" w:rsidRDefault="00FD0B74" w:rsidP="005D5A3F">
            <w:r>
              <w:t>«О бюджете муниципального образования Воргинского сельского поселения Ершичского района Смоленской области на 2020 год и на плановый период 2021 и 2022 годов»</w:t>
            </w:r>
          </w:p>
        </w:tc>
      </w:tr>
    </w:tbl>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FD0B74" w:rsidRPr="000874CE" w:rsidRDefault="00FD0B74" w:rsidP="00FD0B74">
      <w:pPr>
        <w:jc w:val="center"/>
        <w:rPr>
          <w:b/>
          <w:bCs/>
          <w:sz w:val="28"/>
          <w:szCs w:val="28"/>
        </w:rPr>
      </w:pPr>
      <w:r w:rsidRPr="000874CE">
        <w:rPr>
          <w:b/>
          <w:bCs/>
          <w:sz w:val="28"/>
          <w:szCs w:val="28"/>
        </w:rPr>
        <w:t>ПРОГНОЗИРУЕМЫЕ ДОХОДЫ БЮДЖЕТА МУНИЦИПАЛЬНОГО ОБРАЗОВАНИЯ ВОРГИНСКОГО СЕЛЬСКОГО ПОСЕЛЕНИЯ ЕРШИЧСКОГО РАЙОНА СМОЛЕНСКОЙ ОБЛАСТИ, ЗА ИСКЛЮЧЕНИЕМ БЕЗВОЗМЕЗДНЫХ  ПОСТУПЛЕНИЙ НА 20</w:t>
      </w:r>
      <w:r>
        <w:rPr>
          <w:b/>
          <w:bCs/>
          <w:sz w:val="28"/>
          <w:szCs w:val="28"/>
        </w:rPr>
        <w:t>20</w:t>
      </w:r>
      <w:r w:rsidRPr="000874CE">
        <w:rPr>
          <w:b/>
          <w:bCs/>
          <w:sz w:val="28"/>
          <w:szCs w:val="28"/>
        </w:rPr>
        <w:t xml:space="preserve"> ГОД</w:t>
      </w:r>
    </w:p>
    <w:p w:rsidR="00FD0B74" w:rsidRPr="0042335E" w:rsidRDefault="00FD0B74" w:rsidP="00FD0B74">
      <w:pPr>
        <w:jc w:val="center"/>
        <w:rPr>
          <w:b/>
          <w:bCs/>
        </w:rPr>
      </w:pPr>
      <w:r>
        <w:rPr>
          <w:b/>
          <w:bCs/>
        </w:rPr>
        <w:t xml:space="preserve"> </w:t>
      </w:r>
    </w:p>
    <w:p w:rsidR="00FD0B74" w:rsidRDefault="00FD0B74" w:rsidP="00FD0B74">
      <w:pPr>
        <w:jc w:val="right"/>
        <w:rPr>
          <w:b/>
          <w:sz w:val="28"/>
          <w:szCs w:val="28"/>
        </w:rPr>
      </w:pPr>
      <w:r w:rsidRPr="00C116AB">
        <w:rPr>
          <w:b/>
          <w:sz w:val="28"/>
          <w:szCs w:val="28"/>
        </w:rPr>
        <w:t>(рублей)</w:t>
      </w:r>
    </w:p>
    <w:tbl>
      <w:tblPr>
        <w:tblW w:w="10260" w:type="dxa"/>
        <w:tblInd w:w="108" w:type="dxa"/>
        <w:tblLook w:val="0000"/>
      </w:tblPr>
      <w:tblGrid>
        <w:gridCol w:w="3222"/>
        <w:gridCol w:w="4982"/>
        <w:gridCol w:w="2056"/>
      </w:tblGrid>
      <w:tr w:rsidR="004778C1" w:rsidTr="005D5A3F">
        <w:trPr>
          <w:cantSplit/>
          <w:trHeight w:val="190"/>
          <w:tblHeader/>
        </w:trPr>
        <w:tc>
          <w:tcPr>
            <w:tcW w:w="3222" w:type="dxa"/>
            <w:tcBorders>
              <w:top w:val="single" w:sz="4" w:space="0" w:color="auto"/>
              <w:left w:val="single" w:sz="4" w:space="0" w:color="auto"/>
              <w:bottom w:val="single" w:sz="4" w:space="0" w:color="auto"/>
              <w:right w:val="single" w:sz="4" w:space="0" w:color="auto"/>
            </w:tcBorders>
            <w:vAlign w:val="center"/>
          </w:tcPr>
          <w:p w:rsidR="004778C1" w:rsidRDefault="004778C1" w:rsidP="005D5A3F">
            <w:pPr>
              <w:jc w:val="center"/>
              <w:rPr>
                <w:vertAlign w:val="superscript"/>
              </w:rPr>
            </w:pPr>
            <w:r>
              <w:rPr>
                <w:b/>
              </w:rPr>
              <w:t>Код</w:t>
            </w:r>
          </w:p>
        </w:tc>
        <w:tc>
          <w:tcPr>
            <w:tcW w:w="4982" w:type="dxa"/>
            <w:tcBorders>
              <w:top w:val="single" w:sz="4" w:space="0" w:color="auto"/>
              <w:left w:val="nil"/>
              <w:bottom w:val="single" w:sz="4" w:space="0" w:color="auto"/>
              <w:right w:val="single" w:sz="4" w:space="0" w:color="auto"/>
            </w:tcBorders>
            <w:vAlign w:val="center"/>
          </w:tcPr>
          <w:p w:rsidR="004778C1" w:rsidRDefault="004778C1" w:rsidP="005D5A3F">
            <w:pPr>
              <w:jc w:val="center"/>
              <w:rPr>
                <w:b/>
              </w:rPr>
            </w:pPr>
          </w:p>
          <w:p w:rsidR="004778C1" w:rsidRDefault="004778C1" w:rsidP="005D5A3F">
            <w:pPr>
              <w:jc w:val="center"/>
              <w:rPr>
                <w:b/>
              </w:rPr>
            </w:pPr>
            <w:r>
              <w:rPr>
                <w:b/>
              </w:rPr>
              <w:t>Наименование кода  дохода бюджета</w:t>
            </w:r>
          </w:p>
          <w:p w:rsidR="004778C1" w:rsidRDefault="004778C1" w:rsidP="005D5A3F">
            <w:pPr>
              <w:jc w:val="center"/>
              <w:rPr>
                <w:bCs/>
                <w:vertAlign w:val="superscript"/>
              </w:rPr>
            </w:pPr>
          </w:p>
        </w:tc>
        <w:tc>
          <w:tcPr>
            <w:tcW w:w="2056" w:type="dxa"/>
            <w:tcBorders>
              <w:top w:val="single" w:sz="4" w:space="0" w:color="auto"/>
              <w:left w:val="nil"/>
              <w:bottom w:val="single" w:sz="4" w:space="0" w:color="auto"/>
              <w:right w:val="single" w:sz="4" w:space="0" w:color="auto"/>
            </w:tcBorders>
            <w:vAlign w:val="center"/>
          </w:tcPr>
          <w:p w:rsidR="004778C1" w:rsidRDefault="004778C1" w:rsidP="005D5A3F">
            <w:pPr>
              <w:jc w:val="center"/>
              <w:rPr>
                <w:bCs/>
                <w:vertAlign w:val="superscript"/>
              </w:rPr>
            </w:pPr>
            <w:r>
              <w:rPr>
                <w:b/>
              </w:rPr>
              <w:t>Сумма</w:t>
            </w:r>
          </w:p>
        </w:tc>
      </w:tr>
      <w:tr w:rsidR="004778C1" w:rsidTr="005D5A3F">
        <w:trPr>
          <w:cantSplit/>
          <w:trHeight w:val="190"/>
          <w:tblHeader/>
        </w:trPr>
        <w:tc>
          <w:tcPr>
            <w:tcW w:w="3222" w:type="dxa"/>
            <w:tcBorders>
              <w:top w:val="single" w:sz="4" w:space="0" w:color="auto"/>
              <w:left w:val="single" w:sz="4" w:space="0" w:color="auto"/>
              <w:bottom w:val="single" w:sz="4" w:space="0" w:color="auto"/>
              <w:right w:val="single" w:sz="4" w:space="0" w:color="auto"/>
            </w:tcBorders>
            <w:vAlign w:val="center"/>
          </w:tcPr>
          <w:p w:rsidR="004778C1" w:rsidRPr="000874CE" w:rsidRDefault="004778C1" w:rsidP="005D5A3F">
            <w:pPr>
              <w:jc w:val="center"/>
              <w:rPr>
                <w:sz w:val="28"/>
                <w:szCs w:val="28"/>
              </w:rPr>
            </w:pPr>
            <w:r w:rsidRPr="000874CE">
              <w:rPr>
                <w:sz w:val="28"/>
                <w:szCs w:val="28"/>
              </w:rPr>
              <w:t>1</w:t>
            </w:r>
          </w:p>
        </w:tc>
        <w:tc>
          <w:tcPr>
            <w:tcW w:w="4982" w:type="dxa"/>
            <w:tcBorders>
              <w:top w:val="single" w:sz="4" w:space="0" w:color="auto"/>
              <w:left w:val="nil"/>
              <w:bottom w:val="single" w:sz="4" w:space="0" w:color="auto"/>
              <w:right w:val="single" w:sz="4" w:space="0" w:color="auto"/>
            </w:tcBorders>
            <w:vAlign w:val="center"/>
          </w:tcPr>
          <w:p w:rsidR="004778C1" w:rsidRPr="000874CE" w:rsidRDefault="004778C1" w:rsidP="005D5A3F">
            <w:pPr>
              <w:jc w:val="center"/>
              <w:rPr>
                <w:bCs/>
                <w:sz w:val="28"/>
                <w:szCs w:val="28"/>
              </w:rPr>
            </w:pPr>
            <w:r w:rsidRPr="000874CE">
              <w:rPr>
                <w:bCs/>
                <w:sz w:val="28"/>
                <w:szCs w:val="28"/>
              </w:rPr>
              <w:t>2</w:t>
            </w:r>
          </w:p>
        </w:tc>
        <w:tc>
          <w:tcPr>
            <w:tcW w:w="2056" w:type="dxa"/>
            <w:tcBorders>
              <w:top w:val="single" w:sz="4" w:space="0" w:color="auto"/>
              <w:left w:val="nil"/>
              <w:bottom w:val="single" w:sz="4" w:space="0" w:color="auto"/>
              <w:right w:val="single" w:sz="4" w:space="0" w:color="auto"/>
            </w:tcBorders>
            <w:vAlign w:val="center"/>
          </w:tcPr>
          <w:p w:rsidR="004778C1" w:rsidRPr="000874CE" w:rsidRDefault="004778C1" w:rsidP="005D5A3F">
            <w:pPr>
              <w:jc w:val="center"/>
              <w:rPr>
                <w:bCs/>
                <w:sz w:val="28"/>
                <w:szCs w:val="28"/>
              </w:rPr>
            </w:pPr>
            <w:r w:rsidRPr="000874CE">
              <w:rPr>
                <w:bCs/>
                <w:sz w:val="28"/>
                <w:szCs w:val="28"/>
              </w:rPr>
              <w:t>3</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b/>
                <w:sz w:val="22"/>
                <w:szCs w:val="22"/>
              </w:rPr>
            </w:pPr>
            <w:r w:rsidRPr="0042335E">
              <w:rPr>
                <w:b/>
                <w:sz w:val="22"/>
                <w:szCs w:val="22"/>
              </w:rPr>
              <w:t>1 00 00000 00</w:t>
            </w:r>
            <w:r w:rsidRPr="0042335E">
              <w:rPr>
                <w:b/>
                <w:sz w:val="22"/>
                <w:szCs w:val="22"/>
                <w:lang w:val="en-US"/>
              </w:rPr>
              <w:t> </w:t>
            </w:r>
            <w:r w:rsidRPr="0042335E">
              <w:rPr>
                <w:b/>
                <w:sz w:val="22"/>
                <w:szCs w:val="22"/>
              </w:rPr>
              <w:t>0000</w:t>
            </w:r>
            <w:r w:rsidRPr="0042335E">
              <w:rPr>
                <w:b/>
                <w:sz w:val="22"/>
                <w:szCs w:val="22"/>
                <w:lang w:val="en-US"/>
              </w:rPr>
              <w:t> </w:t>
            </w:r>
            <w:r w:rsidRPr="0042335E">
              <w:rPr>
                <w:b/>
                <w:sz w:val="22"/>
                <w:szCs w:val="22"/>
              </w:rPr>
              <w:t>000</w:t>
            </w:r>
          </w:p>
        </w:tc>
        <w:tc>
          <w:tcPr>
            <w:tcW w:w="4982" w:type="dxa"/>
            <w:tcBorders>
              <w:top w:val="single" w:sz="4" w:space="0" w:color="auto"/>
              <w:left w:val="nil"/>
              <w:bottom w:val="single" w:sz="4" w:space="0" w:color="auto"/>
              <w:right w:val="single" w:sz="4" w:space="0" w:color="auto"/>
            </w:tcBorders>
          </w:tcPr>
          <w:p w:rsidR="004778C1" w:rsidRPr="003F56ED" w:rsidRDefault="004778C1" w:rsidP="005D5A3F">
            <w:pPr>
              <w:jc w:val="center"/>
              <w:rPr>
                <w:b/>
                <w:bCs/>
                <w:sz w:val="22"/>
                <w:szCs w:val="22"/>
              </w:rPr>
            </w:pPr>
            <w:r w:rsidRPr="003F56ED">
              <w:rPr>
                <w:b/>
                <w:bCs/>
                <w:sz w:val="22"/>
                <w:szCs w:val="22"/>
              </w:rPr>
              <w:t>НАЛОГОВЫЕ И НЕНАЛОГОВЫЕ ДОХОДЫ</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
                <w:bCs/>
                <w:sz w:val="22"/>
                <w:szCs w:val="22"/>
              </w:rPr>
            </w:pPr>
            <w:r>
              <w:rPr>
                <w:b/>
                <w:bCs/>
                <w:sz w:val="22"/>
                <w:szCs w:val="22"/>
              </w:rPr>
              <w:t>1 200 414,26</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b/>
                <w:sz w:val="22"/>
                <w:szCs w:val="22"/>
              </w:rPr>
            </w:pPr>
            <w:r w:rsidRPr="0042335E">
              <w:rPr>
                <w:b/>
                <w:sz w:val="22"/>
                <w:szCs w:val="22"/>
              </w:rPr>
              <w:t>1</w:t>
            </w:r>
            <w:r w:rsidRPr="0042335E">
              <w:rPr>
                <w:b/>
                <w:sz w:val="22"/>
                <w:szCs w:val="22"/>
                <w:lang w:val="en-US"/>
              </w:rPr>
              <w:t> </w:t>
            </w:r>
            <w:r w:rsidRPr="0042335E">
              <w:rPr>
                <w:b/>
                <w:sz w:val="22"/>
                <w:szCs w:val="22"/>
              </w:rPr>
              <w:t>01</w:t>
            </w:r>
            <w:r w:rsidRPr="0042335E">
              <w:rPr>
                <w:b/>
                <w:sz w:val="22"/>
                <w:szCs w:val="22"/>
                <w:lang w:val="en-US"/>
              </w:rPr>
              <w:t> </w:t>
            </w:r>
            <w:r w:rsidRPr="0042335E">
              <w:rPr>
                <w:b/>
                <w:sz w:val="22"/>
                <w:szCs w:val="22"/>
              </w:rPr>
              <w:t>00000</w:t>
            </w:r>
            <w:r w:rsidRPr="0042335E">
              <w:rPr>
                <w:b/>
                <w:sz w:val="22"/>
                <w:szCs w:val="22"/>
                <w:lang w:val="en-US"/>
              </w:rPr>
              <w:t> </w:t>
            </w:r>
            <w:r w:rsidRPr="0042335E">
              <w:rPr>
                <w:b/>
                <w:sz w:val="22"/>
                <w:szCs w:val="22"/>
              </w:rPr>
              <w:t>00</w:t>
            </w:r>
            <w:r w:rsidRPr="0042335E">
              <w:rPr>
                <w:b/>
                <w:sz w:val="22"/>
                <w:szCs w:val="22"/>
                <w:lang w:val="en-US"/>
              </w:rPr>
              <w:t> </w:t>
            </w:r>
            <w:r w:rsidRPr="0042335E">
              <w:rPr>
                <w:b/>
                <w:sz w:val="22"/>
                <w:szCs w:val="22"/>
              </w:rPr>
              <w:t>0000</w:t>
            </w:r>
            <w:r w:rsidRPr="0042335E">
              <w:rPr>
                <w:b/>
                <w:sz w:val="22"/>
                <w:szCs w:val="22"/>
                <w:lang w:val="en-US"/>
              </w:rPr>
              <w:t> </w:t>
            </w:r>
            <w:r w:rsidRPr="0042335E">
              <w:rPr>
                <w:b/>
                <w:sz w:val="22"/>
                <w:szCs w:val="22"/>
              </w:rPr>
              <w:t>000</w:t>
            </w:r>
          </w:p>
        </w:tc>
        <w:tc>
          <w:tcPr>
            <w:tcW w:w="4982" w:type="dxa"/>
            <w:tcBorders>
              <w:top w:val="single" w:sz="4" w:space="0" w:color="auto"/>
              <w:left w:val="nil"/>
              <w:bottom w:val="single" w:sz="4" w:space="0" w:color="auto"/>
              <w:right w:val="single" w:sz="4" w:space="0" w:color="auto"/>
            </w:tcBorders>
          </w:tcPr>
          <w:p w:rsidR="004778C1" w:rsidRPr="00BA2B62" w:rsidRDefault="004778C1" w:rsidP="005D5A3F">
            <w:pPr>
              <w:jc w:val="center"/>
              <w:rPr>
                <w:b/>
                <w:bCs/>
                <w:sz w:val="22"/>
                <w:szCs w:val="22"/>
              </w:rPr>
            </w:pPr>
            <w:r w:rsidRPr="00BA2B62">
              <w:rPr>
                <w:b/>
                <w:bCs/>
                <w:sz w:val="22"/>
                <w:szCs w:val="22"/>
              </w:rPr>
              <w:t>НАЛОГИ НА ПРИБЫЛЬ, ДОХОДЫ</w:t>
            </w:r>
          </w:p>
        </w:tc>
        <w:tc>
          <w:tcPr>
            <w:tcW w:w="2056" w:type="dxa"/>
            <w:tcBorders>
              <w:top w:val="single" w:sz="4" w:space="0" w:color="auto"/>
              <w:left w:val="nil"/>
              <w:bottom w:val="single" w:sz="4" w:space="0" w:color="auto"/>
              <w:right w:val="single" w:sz="4" w:space="0" w:color="auto"/>
            </w:tcBorders>
            <w:vAlign w:val="bottom"/>
          </w:tcPr>
          <w:p w:rsidR="004778C1" w:rsidRPr="00C20AFC" w:rsidRDefault="004778C1" w:rsidP="005D5A3F">
            <w:pPr>
              <w:jc w:val="right"/>
              <w:rPr>
                <w:b/>
                <w:bCs/>
                <w:sz w:val="22"/>
                <w:szCs w:val="22"/>
              </w:rPr>
            </w:pPr>
            <w:r>
              <w:rPr>
                <w:b/>
                <w:bCs/>
                <w:sz w:val="22"/>
                <w:szCs w:val="22"/>
              </w:rPr>
              <w:t>367 800</w:t>
            </w:r>
            <w:r w:rsidRPr="00C20AFC">
              <w:rPr>
                <w:b/>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w:t>
            </w:r>
            <w:r w:rsidRPr="0042335E">
              <w:rPr>
                <w:sz w:val="22"/>
                <w:szCs w:val="22"/>
                <w:lang w:val="en-US"/>
              </w:rPr>
              <w:t> </w:t>
            </w:r>
            <w:r w:rsidRPr="0042335E">
              <w:rPr>
                <w:sz w:val="22"/>
                <w:szCs w:val="22"/>
              </w:rPr>
              <w:t>01</w:t>
            </w:r>
            <w:r w:rsidRPr="0042335E">
              <w:rPr>
                <w:sz w:val="22"/>
                <w:szCs w:val="22"/>
                <w:lang w:val="en-US"/>
              </w:rPr>
              <w:t> </w:t>
            </w:r>
            <w:r w:rsidRPr="0042335E">
              <w:rPr>
                <w:sz w:val="22"/>
                <w:szCs w:val="22"/>
              </w:rPr>
              <w:t>02000</w:t>
            </w:r>
            <w:r w:rsidRPr="0042335E">
              <w:rPr>
                <w:sz w:val="22"/>
                <w:szCs w:val="22"/>
                <w:lang w:val="en-US"/>
              </w:rPr>
              <w:t> </w:t>
            </w:r>
            <w:r w:rsidRPr="0042335E">
              <w:rPr>
                <w:sz w:val="22"/>
                <w:szCs w:val="22"/>
              </w:rPr>
              <w:t>01</w:t>
            </w:r>
            <w:r w:rsidRPr="0042335E">
              <w:rPr>
                <w:sz w:val="22"/>
                <w:szCs w:val="22"/>
                <w:lang w:val="en-US"/>
              </w:rPr>
              <w:t> </w:t>
            </w:r>
            <w:r w:rsidRPr="0042335E">
              <w:rPr>
                <w:sz w:val="22"/>
                <w:szCs w:val="22"/>
              </w:rPr>
              <w:t>0000</w:t>
            </w:r>
            <w:r w:rsidRPr="0042335E">
              <w:rPr>
                <w:sz w:val="22"/>
                <w:szCs w:val="22"/>
                <w:lang w:val="en-US"/>
              </w:rPr>
              <w:t> </w:t>
            </w:r>
            <w:r w:rsidRPr="0042335E">
              <w:rPr>
                <w:sz w:val="22"/>
                <w:szCs w:val="22"/>
              </w:rPr>
              <w:t>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bCs/>
                <w:sz w:val="22"/>
                <w:szCs w:val="22"/>
              </w:rPr>
            </w:pPr>
            <w:r w:rsidRPr="0042335E">
              <w:rPr>
                <w:bCs/>
                <w:sz w:val="22"/>
                <w:szCs w:val="22"/>
              </w:rPr>
              <w:t>Налог на доходы физических лиц</w:t>
            </w:r>
          </w:p>
        </w:tc>
        <w:tc>
          <w:tcPr>
            <w:tcW w:w="2056" w:type="dxa"/>
            <w:tcBorders>
              <w:top w:val="single" w:sz="4" w:space="0" w:color="auto"/>
              <w:left w:val="nil"/>
              <w:bottom w:val="single" w:sz="4" w:space="0" w:color="auto"/>
              <w:right w:val="single" w:sz="4" w:space="0" w:color="auto"/>
            </w:tcBorders>
            <w:vAlign w:val="bottom"/>
          </w:tcPr>
          <w:p w:rsidR="004778C1" w:rsidRPr="003F56ED" w:rsidRDefault="004778C1" w:rsidP="005D5A3F">
            <w:pPr>
              <w:jc w:val="right"/>
              <w:rPr>
                <w:bCs/>
                <w:sz w:val="22"/>
                <w:szCs w:val="22"/>
              </w:rPr>
            </w:pPr>
            <w:r>
              <w:rPr>
                <w:bCs/>
                <w:sz w:val="22"/>
                <w:szCs w:val="22"/>
              </w:rPr>
              <w:t>367 800</w:t>
            </w:r>
            <w:r w:rsidRPr="003F56ED">
              <w:rPr>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1 01 02010 01 0000 110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42335E">
              <w:rPr>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sz w:val="22"/>
                <w:szCs w:val="22"/>
              </w:rPr>
              <w:t>.1</w:t>
            </w:r>
            <w:r w:rsidRPr="0042335E">
              <w:rPr>
                <w:sz w:val="22"/>
                <w:szCs w:val="22"/>
              </w:rPr>
              <w:t xml:space="preserve"> и 228 Налогового кодекса Российской Федерации </w:t>
            </w:r>
          </w:p>
        </w:tc>
        <w:tc>
          <w:tcPr>
            <w:tcW w:w="2056" w:type="dxa"/>
            <w:tcBorders>
              <w:top w:val="single" w:sz="4" w:space="0" w:color="auto"/>
              <w:left w:val="nil"/>
              <w:bottom w:val="single" w:sz="4" w:space="0" w:color="auto"/>
              <w:right w:val="single" w:sz="4" w:space="0" w:color="auto"/>
            </w:tcBorders>
            <w:vAlign w:val="bottom"/>
          </w:tcPr>
          <w:p w:rsidR="004778C1" w:rsidRPr="003F56ED" w:rsidRDefault="004778C1" w:rsidP="005D5A3F">
            <w:pPr>
              <w:jc w:val="right"/>
              <w:rPr>
                <w:bCs/>
                <w:sz w:val="22"/>
                <w:szCs w:val="22"/>
              </w:rPr>
            </w:pPr>
            <w:r>
              <w:rPr>
                <w:bCs/>
                <w:sz w:val="22"/>
                <w:szCs w:val="22"/>
              </w:rPr>
              <w:t>367 800</w:t>
            </w:r>
            <w:r w:rsidRPr="003F56ED">
              <w:rPr>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092729" w:rsidRDefault="004778C1" w:rsidP="005D5A3F">
            <w:pPr>
              <w:jc w:val="center"/>
              <w:rPr>
                <w:b/>
                <w:sz w:val="22"/>
                <w:szCs w:val="22"/>
              </w:rPr>
            </w:pPr>
            <w:r w:rsidRPr="00092729">
              <w:rPr>
                <w:b/>
                <w:sz w:val="22"/>
                <w:szCs w:val="22"/>
              </w:rPr>
              <w:t>1 03 00000 00 0000 000</w:t>
            </w:r>
          </w:p>
        </w:tc>
        <w:tc>
          <w:tcPr>
            <w:tcW w:w="4982" w:type="dxa"/>
            <w:tcBorders>
              <w:top w:val="single" w:sz="4" w:space="0" w:color="auto"/>
              <w:left w:val="nil"/>
              <w:bottom w:val="single" w:sz="4" w:space="0" w:color="auto"/>
              <w:right w:val="single" w:sz="4" w:space="0" w:color="auto"/>
            </w:tcBorders>
          </w:tcPr>
          <w:p w:rsidR="004778C1" w:rsidRPr="00092729" w:rsidRDefault="004778C1" w:rsidP="005D5A3F">
            <w:pPr>
              <w:jc w:val="center"/>
              <w:rPr>
                <w:b/>
                <w:sz w:val="22"/>
                <w:szCs w:val="22"/>
              </w:rPr>
            </w:pPr>
            <w:r w:rsidRPr="00092729">
              <w:rPr>
                <w:b/>
                <w:sz w:val="22"/>
                <w:szCs w:val="22"/>
              </w:rPr>
              <w:t>НАЛОГИ НА  ТОВАРЫ (РАБОТЫ, УСЛУГИ), РЕАЛИЗУЕМЫЕ НА ТЕРРИТОРИИ РОССИЙСКОЙ ФЕДЕРАЦИИ</w:t>
            </w:r>
          </w:p>
        </w:tc>
        <w:tc>
          <w:tcPr>
            <w:tcW w:w="2056" w:type="dxa"/>
            <w:tcBorders>
              <w:top w:val="single" w:sz="4" w:space="0" w:color="auto"/>
              <w:left w:val="nil"/>
              <w:bottom w:val="single" w:sz="4" w:space="0" w:color="auto"/>
              <w:right w:val="single" w:sz="4" w:space="0" w:color="auto"/>
            </w:tcBorders>
            <w:vAlign w:val="center"/>
          </w:tcPr>
          <w:p w:rsidR="004778C1" w:rsidRPr="00092729" w:rsidRDefault="004778C1" w:rsidP="005D5A3F">
            <w:pPr>
              <w:jc w:val="right"/>
              <w:rPr>
                <w:b/>
                <w:bCs/>
                <w:sz w:val="22"/>
                <w:szCs w:val="22"/>
              </w:rPr>
            </w:pPr>
            <w:r w:rsidRPr="00EE7EC2">
              <w:rPr>
                <w:b/>
                <w:bCs/>
                <w:sz w:val="22"/>
                <w:szCs w:val="22"/>
              </w:rPr>
              <w:t>429 714,26</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1 03 02000 01 0000 110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42335E">
              <w:rPr>
                <w:sz w:val="22"/>
                <w:szCs w:val="22"/>
              </w:rPr>
              <w:t>Акцизы по подакцизным товарам (продукции), производимым на территории Российской Федерации</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429 714,26</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lastRenderedPageBreak/>
              <w:t>1 03 02230 01 0000 110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42335E">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196 910,09</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1 03 0223</w:t>
            </w:r>
            <w:r>
              <w:rPr>
                <w:sz w:val="22"/>
                <w:szCs w:val="22"/>
              </w:rPr>
              <w:t>1</w:t>
            </w:r>
            <w:r w:rsidRPr="0042335E">
              <w:rPr>
                <w:sz w:val="22"/>
                <w:szCs w:val="22"/>
              </w:rPr>
              <w:t xml:space="preserve">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5D23BF">
              <w:rPr>
                <w:sz w:val="22"/>
                <w:szCs w:val="22"/>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r>
              <w:rPr>
                <w:sz w:val="22"/>
                <w:szCs w:val="22"/>
              </w:rPr>
              <w:t>)</w:t>
            </w:r>
          </w:p>
        </w:tc>
        <w:tc>
          <w:tcPr>
            <w:tcW w:w="2056" w:type="dxa"/>
            <w:tcBorders>
              <w:top w:val="single" w:sz="4" w:space="0" w:color="auto"/>
              <w:left w:val="nil"/>
              <w:bottom w:val="single" w:sz="4" w:space="0" w:color="auto"/>
              <w:right w:val="single" w:sz="4" w:space="0" w:color="auto"/>
            </w:tcBorders>
            <w:vAlign w:val="center"/>
          </w:tcPr>
          <w:p w:rsidR="004778C1" w:rsidRDefault="004778C1" w:rsidP="005D5A3F">
            <w:pPr>
              <w:jc w:val="right"/>
              <w:rPr>
                <w:bCs/>
                <w:sz w:val="22"/>
                <w:szCs w:val="22"/>
              </w:rPr>
            </w:pPr>
            <w:r>
              <w:rPr>
                <w:bCs/>
                <w:sz w:val="22"/>
                <w:szCs w:val="22"/>
              </w:rPr>
              <w:t>196 910,09</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1 03 02240 01 0000 110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42335E">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1 014,25</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1 03 0224</w:t>
            </w:r>
            <w:r>
              <w:rPr>
                <w:sz w:val="22"/>
                <w:szCs w:val="22"/>
              </w:rPr>
              <w:t>1</w:t>
            </w:r>
            <w:r w:rsidRPr="0042335E">
              <w:rPr>
                <w:sz w:val="22"/>
                <w:szCs w:val="22"/>
              </w:rPr>
              <w:t xml:space="preserve">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5D23BF">
              <w:rPr>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1 014,25</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1 03 02250 01 0000 110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42335E">
              <w:rPr>
                <w:sz w:val="22"/>
                <w:szCs w:val="22"/>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257 201,57</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1 03 0225</w:t>
            </w:r>
            <w:r>
              <w:rPr>
                <w:sz w:val="22"/>
                <w:szCs w:val="22"/>
              </w:rPr>
              <w:t>1</w:t>
            </w:r>
            <w:r w:rsidRPr="0042335E">
              <w:rPr>
                <w:sz w:val="22"/>
                <w:szCs w:val="22"/>
              </w:rPr>
              <w:t xml:space="preserve">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5D23BF">
              <w:rPr>
                <w:sz w:val="22"/>
                <w:szCs w:val="22"/>
              </w:rPr>
              <w:t xml:space="preserve">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w:t>
            </w:r>
            <w:r>
              <w:rPr>
                <w:sz w:val="22"/>
                <w:szCs w:val="22"/>
              </w:rPr>
              <w:t>о</w:t>
            </w:r>
            <w:r w:rsidRPr="005D23BF">
              <w:rPr>
                <w:sz w:val="22"/>
                <w:szCs w:val="22"/>
              </w:rPr>
              <w:t xml:space="preserve"> федеральном бюджете в целях формирования дорожных фондов субъектов Российской Федерации)</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257 201,57</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lastRenderedPageBreak/>
              <w:t>1 03 02260 01 0000 110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42335E">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- 25 411,65</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1 03 0226</w:t>
            </w:r>
            <w:r>
              <w:rPr>
                <w:sz w:val="22"/>
                <w:szCs w:val="22"/>
              </w:rPr>
              <w:t>1</w:t>
            </w:r>
            <w:r w:rsidRPr="0042335E">
              <w:rPr>
                <w:sz w:val="22"/>
                <w:szCs w:val="22"/>
              </w:rPr>
              <w:t xml:space="preserve"> 01 0000 110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sz w:val="22"/>
                <w:szCs w:val="22"/>
              </w:rPr>
            </w:pPr>
            <w:r w:rsidRPr="005D23BF">
              <w:rPr>
                <w:sz w:val="22"/>
                <w:szCs w:val="22"/>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2056" w:type="dxa"/>
            <w:tcBorders>
              <w:top w:val="single" w:sz="4" w:space="0" w:color="auto"/>
              <w:left w:val="nil"/>
              <w:bottom w:val="single" w:sz="4" w:space="0" w:color="auto"/>
              <w:right w:val="single" w:sz="4" w:space="0" w:color="auto"/>
            </w:tcBorders>
            <w:vAlign w:val="center"/>
          </w:tcPr>
          <w:p w:rsidR="004778C1" w:rsidRPr="0042335E" w:rsidRDefault="004778C1" w:rsidP="005D5A3F">
            <w:pPr>
              <w:jc w:val="right"/>
              <w:rPr>
                <w:bCs/>
                <w:sz w:val="22"/>
                <w:szCs w:val="22"/>
              </w:rPr>
            </w:pPr>
            <w:r>
              <w:rPr>
                <w:bCs/>
                <w:sz w:val="22"/>
                <w:szCs w:val="22"/>
              </w:rPr>
              <w:t>- 25 411,65</w:t>
            </w:r>
          </w:p>
        </w:tc>
      </w:tr>
      <w:tr w:rsidR="004778C1" w:rsidTr="005D5A3F">
        <w:trPr>
          <w:cantSplit/>
          <w:trHeight w:val="393"/>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b/>
                <w:sz w:val="22"/>
                <w:szCs w:val="22"/>
              </w:rPr>
            </w:pPr>
            <w:r w:rsidRPr="0042335E">
              <w:rPr>
                <w:b/>
                <w:sz w:val="22"/>
                <w:szCs w:val="22"/>
              </w:rPr>
              <w:t>1</w:t>
            </w:r>
            <w:r w:rsidRPr="0042335E">
              <w:rPr>
                <w:b/>
                <w:sz w:val="22"/>
                <w:szCs w:val="22"/>
                <w:lang w:val="en-US"/>
              </w:rPr>
              <w:t> </w:t>
            </w:r>
            <w:r w:rsidRPr="0042335E">
              <w:rPr>
                <w:b/>
                <w:sz w:val="22"/>
                <w:szCs w:val="22"/>
              </w:rPr>
              <w:t>06</w:t>
            </w:r>
            <w:r w:rsidRPr="0042335E">
              <w:rPr>
                <w:b/>
                <w:sz w:val="22"/>
                <w:szCs w:val="22"/>
                <w:lang w:val="en-US"/>
              </w:rPr>
              <w:t> </w:t>
            </w:r>
            <w:r w:rsidRPr="0042335E">
              <w:rPr>
                <w:b/>
                <w:sz w:val="22"/>
                <w:szCs w:val="22"/>
              </w:rPr>
              <w:t>00000</w:t>
            </w:r>
            <w:r w:rsidRPr="0042335E">
              <w:rPr>
                <w:b/>
                <w:sz w:val="22"/>
                <w:szCs w:val="22"/>
                <w:lang w:val="en-US"/>
              </w:rPr>
              <w:t> </w:t>
            </w:r>
            <w:r w:rsidRPr="0042335E">
              <w:rPr>
                <w:b/>
                <w:sz w:val="22"/>
                <w:szCs w:val="22"/>
              </w:rPr>
              <w:t>00</w:t>
            </w:r>
            <w:r w:rsidRPr="0042335E">
              <w:rPr>
                <w:b/>
                <w:sz w:val="22"/>
                <w:szCs w:val="22"/>
                <w:lang w:val="en-US"/>
              </w:rPr>
              <w:t> </w:t>
            </w:r>
            <w:r w:rsidRPr="0042335E">
              <w:rPr>
                <w:b/>
                <w:sz w:val="22"/>
                <w:szCs w:val="22"/>
              </w:rPr>
              <w:t>0000</w:t>
            </w:r>
            <w:r w:rsidRPr="0042335E">
              <w:rPr>
                <w:b/>
                <w:sz w:val="22"/>
                <w:szCs w:val="22"/>
                <w:lang w:val="en-US"/>
              </w:rPr>
              <w:t> </w:t>
            </w:r>
            <w:r w:rsidRPr="0042335E">
              <w:rPr>
                <w:b/>
                <w:sz w:val="22"/>
                <w:szCs w:val="22"/>
              </w:rPr>
              <w:t>000</w:t>
            </w:r>
          </w:p>
        </w:tc>
        <w:tc>
          <w:tcPr>
            <w:tcW w:w="4982" w:type="dxa"/>
            <w:tcBorders>
              <w:top w:val="single" w:sz="4" w:space="0" w:color="auto"/>
              <w:left w:val="nil"/>
              <w:bottom w:val="single" w:sz="4" w:space="0" w:color="auto"/>
              <w:right w:val="single" w:sz="4" w:space="0" w:color="auto"/>
            </w:tcBorders>
          </w:tcPr>
          <w:p w:rsidR="004778C1" w:rsidRPr="003F56ED" w:rsidRDefault="004778C1" w:rsidP="005D5A3F">
            <w:pPr>
              <w:jc w:val="center"/>
              <w:rPr>
                <w:b/>
                <w:bCs/>
                <w:sz w:val="22"/>
                <w:szCs w:val="22"/>
              </w:rPr>
            </w:pPr>
            <w:r w:rsidRPr="003F56ED">
              <w:rPr>
                <w:b/>
                <w:bCs/>
                <w:sz w:val="22"/>
                <w:szCs w:val="22"/>
              </w:rPr>
              <w:t xml:space="preserve">НАЛОГИ НА ИМУЩЕСТВО </w:t>
            </w:r>
          </w:p>
          <w:p w:rsidR="004778C1" w:rsidRPr="003F56ED" w:rsidRDefault="004778C1" w:rsidP="005D5A3F">
            <w:pPr>
              <w:jc w:val="center"/>
              <w:rPr>
                <w:b/>
                <w:bCs/>
                <w:sz w:val="22"/>
                <w:szCs w:val="22"/>
              </w:rPr>
            </w:pPr>
          </w:p>
        </w:tc>
        <w:tc>
          <w:tcPr>
            <w:tcW w:w="2056" w:type="dxa"/>
            <w:tcBorders>
              <w:top w:val="single" w:sz="4" w:space="0" w:color="auto"/>
              <w:left w:val="nil"/>
              <w:bottom w:val="single" w:sz="4" w:space="0" w:color="auto"/>
              <w:right w:val="single" w:sz="4" w:space="0" w:color="auto"/>
            </w:tcBorders>
            <w:vAlign w:val="bottom"/>
          </w:tcPr>
          <w:p w:rsidR="004778C1" w:rsidRPr="0042335E" w:rsidRDefault="004778C1" w:rsidP="005D5A3F">
            <w:pPr>
              <w:jc w:val="right"/>
              <w:rPr>
                <w:b/>
                <w:bCs/>
                <w:sz w:val="22"/>
                <w:szCs w:val="22"/>
              </w:rPr>
            </w:pPr>
            <w:r>
              <w:rPr>
                <w:b/>
                <w:bCs/>
                <w:sz w:val="22"/>
                <w:szCs w:val="22"/>
              </w:rPr>
              <w:t>402</w:t>
            </w:r>
            <w:r w:rsidRPr="0042335E">
              <w:rPr>
                <w:b/>
                <w:bCs/>
                <w:sz w:val="22"/>
                <w:szCs w:val="22"/>
              </w:rPr>
              <w:t> </w:t>
            </w:r>
            <w:r>
              <w:rPr>
                <w:b/>
                <w:bCs/>
                <w:sz w:val="22"/>
                <w:szCs w:val="22"/>
              </w:rPr>
              <w:t>9</w:t>
            </w:r>
            <w:r w:rsidRPr="0042335E">
              <w:rPr>
                <w:b/>
                <w:bCs/>
                <w:sz w:val="22"/>
                <w:szCs w:val="22"/>
              </w:rPr>
              <w:t>00,00</w:t>
            </w:r>
          </w:p>
        </w:tc>
      </w:tr>
      <w:tr w:rsidR="004778C1" w:rsidTr="005D5A3F">
        <w:trPr>
          <w:cantSplit/>
          <w:trHeight w:val="569"/>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w:t>
            </w:r>
            <w:r w:rsidRPr="0042335E">
              <w:rPr>
                <w:sz w:val="22"/>
                <w:szCs w:val="22"/>
                <w:lang w:val="en-US"/>
              </w:rPr>
              <w:t> </w:t>
            </w:r>
            <w:r w:rsidRPr="0042335E">
              <w:rPr>
                <w:sz w:val="22"/>
                <w:szCs w:val="22"/>
              </w:rPr>
              <w:t>06</w:t>
            </w:r>
            <w:r w:rsidRPr="0042335E">
              <w:rPr>
                <w:sz w:val="22"/>
                <w:szCs w:val="22"/>
                <w:lang w:val="en-US"/>
              </w:rPr>
              <w:t> </w:t>
            </w:r>
            <w:r w:rsidRPr="0042335E">
              <w:rPr>
                <w:sz w:val="22"/>
                <w:szCs w:val="22"/>
              </w:rPr>
              <w:t>01000</w:t>
            </w:r>
            <w:r w:rsidRPr="0042335E">
              <w:rPr>
                <w:sz w:val="22"/>
                <w:szCs w:val="22"/>
                <w:lang w:val="en-US"/>
              </w:rPr>
              <w:t> </w:t>
            </w:r>
            <w:r w:rsidRPr="0042335E">
              <w:rPr>
                <w:sz w:val="22"/>
                <w:szCs w:val="22"/>
              </w:rPr>
              <w:t>00</w:t>
            </w:r>
            <w:r w:rsidRPr="0042335E">
              <w:rPr>
                <w:sz w:val="22"/>
                <w:szCs w:val="22"/>
                <w:lang w:val="en-US"/>
              </w:rPr>
              <w:t> </w:t>
            </w:r>
            <w:r w:rsidRPr="0042335E">
              <w:rPr>
                <w:sz w:val="22"/>
                <w:szCs w:val="22"/>
              </w:rPr>
              <w:t>0000</w:t>
            </w:r>
            <w:r w:rsidRPr="0042335E">
              <w:rPr>
                <w:sz w:val="22"/>
                <w:szCs w:val="22"/>
                <w:lang w:val="en-US"/>
              </w:rPr>
              <w:t> </w:t>
            </w:r>
            <w:r w:rsidRPr="0042335E">
              <w:rPr>
                <w:sz w:val="22"/>
                <w:szCs w:val="22"/>
              </w:rPr>
              <w:t>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bCs/>
                <w:sz w:val="22"/>
                <w:szCs w:val="22"/>
              </w:rPr>
            </w:pPr>
            <w:r w:rsidRPr="0042335E">
              <w:rPr>
                <w:bCs/>
                <w:sz w:val="22"/>
                <w:szCs w:val="22"/>
              </w:rPr>
              <w:t xml:space="preserve"> Налог на имущество физических лиц</w:t>
            </w:r>
          </w:p>
        </w:tc>
        <w:tc>
          <w:tcPr>
            <w:tcW w:w="2056" w:type="dxa"/>
            <w:tcBorders>
              <w:top w:val="single" w:sz="4" w:space="0" w:color="auto"/>
              <w:left w:val="nil"/>
              <w:bottom w:val="single" w:sz="4" w:space="0" w:color="auto"/>
              <w:right w:val="single" w:sz="4" w:space="0" w:color="auto"/>
            </w:tcBorders>
            <w:vAlign w:val="bottom"/>
          </w:tcPr>
          <w:p w:rsidR="004778C1" w:rsidRPr="0042335E" w:rsidRDefault="004778C1" w:rsidP="005D5A3F">
            <w:pPr>
              <w:jc w:val="right"/>
              <w:rPr>
                <w:bCs/>
                <w:sz w:val="22"/>
                <w:szCs w:val="22"/>
              </w:rPr>
            </w:pPr>
            <w:r>
              <w:rPr>
                <w:bCs/>
                <w:sz w:val="22"/>
                <w:szCs w:val="22"/>
              </w:rPr>
              <w:t>64 000</w:t>
            </w:r>
            <w:r w:rsidRPr="0042335E">
              <w:rPr>
                <w:bCs/>
                <w:sz w:val="22"/>
                <w:szCs w:val="22"/>
              </w:rPr>
              <w:t>,00</w:t>
            </w:r>
          </w:p>
        </w:tc>
      </w:tr>
      <w:tr w:rsidR="004778C1" w:rsidTr="005D5A3F">
        <w:trPr>
          <w:cantSplit/>
          <w:trHeight w:val="569"/>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rFonts w:ascii="TimesNewRomanPSMT" w:hAnsi="TimesNewRomanPSMT" w:cs="TimesNewRomanPSMT"/>
                <w:sz w:val="22"/>
                <w:szCs w:val="22"/>
              </w:rPr>
              <w:t>1 06 01030 10 0000 110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bCs/>
                <w:sz w:val="22"/>
                <w:szCs w:val="22"/>
              </w:rPr>
            </w:pPr>
            <w:r w:rsidRPr="0042335E">
              <w:rPr>
                <w:rFonts w:ascii="TimesNewRomanPSMT" w:hAnsi="TimesNewRomanPSMT" w:cs="TimesNewRomanPSMT"/>
                <w:sz w:val="22"/>
                <w:szCs w:val="22"/>
              </w:rPr>
              <w:t xml:space="preserve"> </w:t>
            </w:r>
            <w:r w:rsidRPr="0042335E">
              <w:rPr>
                <w:bCs/>
                <w:sz w:val="22"/>
                <w:szCs w:val="22"/>
              </w:rPr>
              <w:t>Налог на имущество физических лиц,</w:t>
            </w:r>
            <w:r>
              <w:rPr>
                <w:bCs/>
                <w:sz w:val="22"/>
                <w:szCs w:val="22"/>
              </w:rPr>
              <w:t xml:space="preserve"> </w:t>
            </w:r>
            <w:r w:rsidRPr="0042335E">
              <w:rPr>
                <w:bCs/>
                <w:sz w:val="22"/>
                <w:szCs w:val="22"/>
              </w:rPr>
              <w:t>взимаемый по ставкам, применяемым к объектам налогообложения, расположенным в границах сельских поселений</w:t>
            </w:r>
          </w:p>
        </w:tc>
        <w:tc>
          <w:tcPr>
            <w:tcW w:w="2056" w:type="dxa"/>
            <w:tcBorders>
              <w:top w:val="single" w:sz="4" w:space="0" w:color="auto"/>
              <w:left w:val="nil"/>
              <w:bottom w:val="single" w:sz="4" w:space="0" w:color="auto"/>
              <w:right w:val="single" w:sz="4" w:space="0" w:color="auto"/>
            </w:tcBorders>
            <w:vAlign w:val="bottom"/>
          </w:tcPr>
          <w:p w:rsidR="004778C1" w:rsidRPr="0042335E" w:rsidRDefault="004778C1" w:rsidP="005D5A3F">
            <w:pPr>
              <w:jc w:val="right"/>
              <w:rPr>
                <w:bCs/>
                <w:i/>
                <w:sz w:val="22"/>
                <w:szCs w:val="22"/>
              </w:rPr>
            </w:pPr>
            <w:r>
              <w:rPr>
                <w:bCs/>
                <w:sz w:val="22"/>
                <w:szCs w:val="22"/>
              </w:rPr>
              <w:t>64 000</w:t>
            </w:r>
            <w:r w:rsidRPr="0042335E">
              <w:rPr>
                <w:bCs/>
                <w:sz w:val="22"/>
                <w:szCs w:val="22"/>
              </w:rPr>
              <w:t>,00</w:t>
            </w:r>
          </w:p>
        </w:tc>
      </w:tr>
      <w:tr w:rsidR="004778C1" w:rsidTr="005D5A3F">
        <w:trPr>
          <w:cantSplit/>
          <w:trHeight w:val="569"/>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rFonts w:ascii="TimesNewRomanPSMT" w:hAnsi="TimesNewRomanPSMT" w:cs="TimesNewRomanPSMT"/>
                <w:sz w:val="22"/>
                <w:szCs w:val="22"/>
              </w:rPr>
              <w:t>1 06 06000 00 0000 110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bCs/>
                <w:sz w:val="22"/>
                <w:szCs w:val="22"/>
              </w:rPr>
            </w:pPr>
            <w:r w:rsidRPr="0042335E">
              <w:rPr>
                <w:rFonts w:ascii="TimesNewRomanPSMT" w:hAnsi="TimesNewRomanPSMT" w:cs="TimesNewRomanPSMT"/>
                <w:sz w:val="22"/>
                <w:szCs w:val="22"/>
              </w:rPr>
              <w:t xml:space="preserve"> Земельный налог</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Pr>
                <w:bCs/>
                <w:sz w:val="22"/>
                <w:szCs w:val="22"/>
              </w:rPr>
              <w:t xml:space="preserve">338 900 </w:t>
            </w:r>
            <w:r w:rsidRPr="00BA2B62">
              <w:rPr>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lang w:val="en-US"/>
              </w:rPr>
            </w:pPr>
            <w:r w:rsidRPr="0042335E">
              <w:rPr>
                <w:sz w:val="22"/>
                <w:szCs w:val="22"/>
                <w:lang w:val="en-US"/>
              </w:rPr>
              <w:t>1 0</w:t>
            </w:r>
            <w:r w:rsidRPr="0042335E">
              <w:rPr>
                <w:sz w:val="22"/>
                <w:szCs w:val="22"/>
              </w:rPr>
              <w:t>6</w:t>
            </w:r>
            <w:r w:rsidRPr="0042335E">
              <w:rPr>
                <w:sz w:val="22"/>
                <w:szCs w:val="22"/>
                <w:lang w:val="en-US"/>
              </w:rPr>
              <w:t xml:space="preserve"> 060</w:t>
            </w:r>
            <w:r w:rsidRPr="0042335E">
              <w:rPr>
                <w:sz w:val="22"/>
                <w:szCs w:val="22"/>
              </w:rPr>
              <w:t>30</w:t>
            </w:r>
            <w:r w:rsidRPr="0042335E">
              <w:rPr>
                <w:sz w:val="22"/>
                <w:szCs w:val="22"/>
                <w:lang w:val="en-US"/>
              </w:rPr>
              <w:t xml:space="preserve"> </w:t>
            </w:r>
            <w:r w:rsidRPr="0042335E">
              <w:rPr>
                <w:sz w:val="22"/>
                <w:szCs w:val="22"/>
              </w:rPr>
              <w:t>0</w:t>
            </w:r>
            <w:r w:rsidRPr="0042335E">
              <w:rPr>
                <w:sz w:val="22"/>
                <w:szCs w:val="22"/>
                <w:lang w:val="en-US"/>
              </w:rPr>
              <w:t>0 0000 110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bCs/>
                <w:sz w:val="22"/>
                <w:szCs w:val="22"/>
              </w:rPr>
            </w:pPr>
            <w:r w:rsidRPr="0042335E">
              <w:rPr>
                <w:bCs/>
                <w:sz w:val="22"/>
                <w:szCs w:val="22"/>
              </w:rPr>
              <w:t>Земельный налог с организаций</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Pr>
                <w:bCs/>
                <w:sz w:val="22"/>
                <w:szCs w:val="22"/>
              </w:rPr>
              <w:t>200 000</w:t>
            </w:r>
            <w:r w:rsidRPr="00BA2B62">
              <w:rPr>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sz w:val="22"/>
                <w:szCs w:val="22"/>
              </w:rPr>
              <w:t>1</w:t>
            </w:r>
            <w:r w:rsidRPr="0042335E">
              <w:rPr>
                <w:sz w:val="22"/>
                <w:szCs w:val="22"/>
                <w:lang w:val="en-US"/>
              </w:rPr>
              <w:t> </w:t>
            </w:r>
            <w:r w:rsidRPr="0042335E">
              <w:rPr>
                <w:sz w:val="22"/>
                <w:szCs w:val="22"/>
              </w:rPr>
              <w:t>06</w:t>
            </w:r>
            <w:r w:rsidRPr="0042335E">
              <w:rPr>
                <w:sz w:val="22"/>
                <w:szCs w:val="22"/>
                <w:lang w:val="en-US"/>
              </w:rPr>
              <w:t> </w:t>
            </w:r>
            <w:r w:rsidRPr="0042335E">
              <w:rPr>
                <w:sz w:val="22"/>
                <w:szCs w:val="22"/>
              </w:rPr>
              <w:t>06033</w:t>
            </w:r>
            <w:r w:rsidRPr="0042335E">
              <w:rPr>
                <w:sz w:val="22"/>
                <w:szCs w:val="22"/>
                <w:lang w:val="en-US"/>
              </w:rPr>
              <w:t> </w:t>
            </w:r>
            <w:r w:rsidRPr="0042335E">
              <w:rPr>
                <w:sz w:val="22"/>
                <w:szCs w:val="22"/>
              </w:rPr>
              <w:t>10</w:t>
            </w:r>
            <w:r w:rsidRPr="0042335E">
              <w:rPr>
                <w:sz w:val="22"/>
                <w:szCs w:val="22"/>
                <w:lang w:val="en-US"/>
              </w:rPr>
              <w:t> </w:t>
            </w:r>
            <w:r w:rsidRPr="0042335E">
              <w:rPr>
                <w:sz w:val="22"/>
                <w:szCs w:val="22"/>
              </w:rPr>
              <w:t>0000</w:t>
            </w:r>
            <w:r w:rsidRPr="0042335E">
              <w:rPr>
                <w:sz w:val="22"/>
                <w:szCs w:val="22"/>
                <w:lang w:val="en-US"/>
              </w:rPr>
              <w:t> </w:t>
            </w:r>
            <w:r w:rsidRPr="0042335E">
              <w:rPr>
                <w:sz w:val="22"/>
                <w:szCs w:val="22"/>
              </w:rPr>
              <w:t>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bCs/>
                <w:sz w:val="22"/>
                <w:szCs w:val="22"/>
              </w:rPr>
            </w:pPr>
            <w:r w:rsidRPr="0042335E">
              <w:rPr>
                <w:bCs/>
                <w:sz w:val="22"/>
                <w:szCs w:val="22"/>
              </w:rPr>
              <w:t xml:space="preserve"> Земельный налог с организаций, обладающих земельным участком, расположенным в границах сельских поселений</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Pr>
                <w:bCs/>
                <w:sz w:val="22"/>
                <w:szCs w:val="22"/>
              </w:rPr>
              <w:t>200 000</w:t>
            </w:r>
            <w:r w:rsidRPr="00BA2B62">
              <w:rPr>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rFonts w:ascii="TimesNewRomanPSMT" w:hAnsi="TimesNewRomanPSMT" w:cs="TimesNewRomanPSMT"/>
                <w:sz w:val="22"/>
                <w:szCs w:val="22"/>
              </w:rPr>
            </w:pPr>
            <w:r w:rsidRPr="0042335E">
              <w:rPr>
                <w:rFonts w:ascii="TimesNewRomanPSMT" w:hAnsi="TimesNewRomanPSMT" w:cs="TimesNewRomanPSMT"/>
                <w:sz w:val="22"/>
                <w:szCs w:val="22"/>
              </w:rPr>
              <w:t>1 06 06040 00 0000 110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rFonts w:ascii="TimesNewRomanPSMT" w:hAnsi="TimesNewRomanPSMT" w:cs="TimesNewRomanPSMT"/>
                <w:sz w:val="22"/>
                <w:szCs w:val="22"/>
              </w:rPr>
            </w:pPr>
            <w:r w:rsidRPr="0042335E">
              <w:rPr>
                <w:rFonts w:ascii="TimesNewRomanPSMT" w:hAnsi="TimesNewRomanPSMT" w:cs="TimesNewRomanPSMT"/>
                <w:sz w:val="22"/>
                <w:szCs w:val="22"/>
              </w:rPr>
              <w:t>Земельный налог с физических лиц</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Pr>
                <w:bCs/>
                <w:sz w:val="22"/>
                <w:szCs w:val="22"/>
              </w:rPr>
              <w:t>138 900</w:t>
            </w:r>
            <w:r w:rsidRPr="00BA2B62">
              <w:rPr>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sz w:val="22"/>
                <w:szCs w:val="22"/>
              </w:rPr>
            </w:pPr>
            <w:r w:rsidRPr="0042335E">
              <w:rPr>
                <w:rFonts w:ascii="TimesNewRomanPSMT" w:hAnsi="TimesNewRomanPSMT" w:cs="TimesNewRomanPSMT"/>
                <w:sz w:val="22"/>
                <w:szCs w:val="22"/>
              </w:rPr>
              <w:t>1 06 06043 10 0000 110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bCs/>
                <w:sz w:val="22"/>
                <w:szCs w:val="22"/>
              </w:rPr>
            </w:pPr>
            <w:r w:rsidRPr="0042335E">
              <w:rPr>
                <w:rFonts w:ascii="TimesNewRomanPSMT" w:hAnsi="TimesNewRomanPSMT" w:cs="TimesNewRomanPSMT"/>
                <w:sz w:val="22"/>
                <w:szCs w:val="22"/>
              </w:rPr>
              <w:t xml:space="preserve"> Земельный налог с физических лиц, обладающих земельным участком, расположенным в границах сельских поселений</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Pr>
                <w:bCs/>
                <w:sz w:val="22"/>
                <w:szCs w:val="22"/>
              </w:rPr>
              <w:t>138 900</w:t>
            </w:r>
            <w:r w:rsidRPr="00BA2B62">
              <w:rPr>
                <w:bCs/>
                <w:sz w:val="22"/>
                <w:szCs w:val="22"/>
              </w:rPr>
              <w:t>,00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rFonts w:ascii="TimesNewRomanPSMT" w:hAnsi="TimesNewRomanPSMT" w:cs="TimesNewRomanPSMT"/>
                <w:b/>
                <w:sz w:val="22"/>
                <w:szCs w:val="22"/>
              </w:rPr>
            </w:pPr>
            <w:r w:rsidRPr="0042335E">
              <w:rPr>
                <w:rFonts w:ascii="TimesNewRomanPSMT" w:hAnsi="TimesNewRomanPSMT" w:cs="TimesNewRomanPSMT"/>
                <w:b/>
                <w:sz w:val="22"/>
                <w:szCs w:val="22"/>
              </w:rPr>
              <w:t>117 00000 00 0000 000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center"/>
              <w:rPr>
                <w:rFonts w:ascii="TimesNewRomanPSMT" w:hAnsi="TimesNewRomanPSMT" w:cs="TimesNewRomanPSMT"/>
                <w:b/>
                <w:sz w:val="22"/>
                <w:szCs w:val="22"/>
              </w:rPr>
            </w:pPr>
            <w:r w:rsidRPr="0042335E">
              <w:rPr>
                <w:rFonts w:ascii="TimesNewRomanPSMT" w:hAnsi="TimesNewRomanPSMT" w:cs="TimesNewRomanPSMT"/>
                <w:b/>
                <w:sz w:val="22"/>
                <w:szCs w:val="22"/>
              </w:rPr>
              <w:t>П</w:t>
            </w:r>
            <w:r>
              <w:rPr>
                <w:rFonts w:ascii="TimesNewRomanPSMT" w:hAnsi="TimesNewRomanPSMT" w:cs="TimesNewRomanPSMT"/>
                <w:b/>
                <w:sz w:val="22"/>
                <w:szCs w:val="22"/>
              </w:rPr>
              <w:t>РОЧИЕ</w:t>
            </w:r>
            <w:r w:rsidRPr="0042335E">
              <w:rPr>
                <w:rFonts w:ascii="TimesNewRomanPSMT" w:hAnsi="TimesNewRomanPSMT" w:cs="TimesNewRomanPSMT"/>
                <w:b/>
                <w:sz w:val="22"/>
                <w:szCs w:val="22"/>
              </w:rPr>
              <w:t xml:space="preserve"> </w:t>
            </w:r>
            <w:r>
              <w:rPr>
                <w:rFonts w:ascii="TimesNewRomanPSMT" w:hAnsi="TimesNewRomanPSMT" w:cs="TimesNewRomanPSMT"/>
                <w:b/>
                <w:sz w:val="22"/>
                <w:szCs w:val="22"/>
              </w:rPr>
              <w:t>НЕНАЛОГОВЫЕ ДОХОДЫ</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
                <w:bCs/>
                <w:sz w:val="22"/>
                <w:szCs w:val="22"/>
              </w:rPr>
            </w:pPr>
            <w:r w:rsidRPr="00BA2B62">
              <w:rPr>
                <w:b/>
                <w:bCs/>
                <w:sz w:val="22"/>
                <w:szCs w:val="22"/>
              </w:rPr>
              <w:t>0,00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rFonts w:ascii="TimesNewRomanPSMT" w:hAnsi="TimesNewRomanPSMT" w:cs="TimesNewRomanPSMT"/>
                <w:sz w:val="22"/>
                <w:szCs w:val="22"/>
              </w:rPr>
            </w:pPr>
            <w:r w:rsidRPr="0042335E">
              <w:rPr>
                <w:rFonts w:ascii="TimesNewRomanPSMT" w:hAnsi="TimesNewRomanPSMT" w:cs="TimesNewRomanPSMT"/>
                <w:sz w:val="22"/>
                <w:szCs w:val="22"/>
              </w:rPr>
              <w:t>1 17 01000 00 0000 180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rFonts w:ascii="TimesNewRomanPSMT" w:hAnsi="TimesNewRomanPSMT" w:cs="TimesNewRomanPSMT"/>
                <w:sz w:val="22"/>
                <w:szCs w:val="22"/>
              </w:rPr>
            </w:pPr>
            <w:r w:rsidRPr="0042335E">
              <w:rPr>
                <w:rFonts w:ascii="TimesNewRomanPSMT" w:hAnsi="TimesNewRomanPSMT" w:cs="TimesNewRomanPSMT"/>
                <w:sz w:val="22"/>
                <w:szCs w:val="22"/>
              </w:rPr>
              <w:t>Невыясненные поступления</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sidRPr="00BA2B62">
              <w:rPr>
                <w:bCs/>
                <w:sz w:val="22"/>
                <w:szCs w:val="22"/>
              </w:rPr>
              <w:t>0,00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rFonts w:ascii="TimesNewRomanPSMT" w:hAnsi="TimesNewRomanPSMT" w:cs="TimesNewRomanPSMT"/>
                <w:sz w:val="22"/>
                <w:szCs w:val="22"/>
              </w:rPr>
            </w:pPr>
            <w:r w:rsidRPr="0042335E">
              <w:rPr>
                <w:rFonts w:ascii="TimesNewRomanPSMT" w:hAnsi="TimesNewRomanPSMT" w:cs="TimesNewRomanPSMT"/>
                <w:sz w:val="22"/>
                <w:szCs w:val="22"/>
              </w:rPr>
              <w:t>1 17 01050 10 0000 180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rFonts w:ascii="TimesNewRomanPSMT" w:hAnsi="TimesNewRomanPSMT" w:cs="TimesNewRomanPSMT"/>
                <w:sz w:val="22"/>
                <w:szCs w:val="22"/>
              </w:rPr>
            </w:pPr>
            <w:r w:rsidRPr="0042335E">
              <w:rPr>
                <w:rFonts w:ascii="TimesNewRomanPSMT" w:hAnsi="TimesNewRomanPSMT" w:cs="TimesNewRomanPSMT"/>
                <w:sz w:val="22"/>
                <w:szCs w:val="22"/>
              </w:rPr>
              <w:t>Невыясненные поступления, зачисляемые в бюджеты сельских поселений</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sidRPr="00BA2B62">
              <w:rPr>
                <w:bCs/>
                <w:sz w:val="22"/>
                <w:szCs w:val="22"/>
              </w:rPr>
              <w:t>0,00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rFonts w:ascii="TimesNewRomanPSMT" w:hAnsi="TimesNewRomanPSMT" w:cs="TimesNewRomanPSMT"/>
                <w:sz w:val="22"/>
                <w:szCs w:val="22"/>
              </w:rPr>
            </w:pPr>
            <w:r w:rsidRPr="0042335E">
              <w:rPr>
                <w:rFonts w:ascii="TimesNewRomanPSMT" w:hAnsi="TimesNewRomanPSMT" w:cs="TimesNewRomanPSMT"/>
                <w:sz w:val="22"/>
                <w:szCs w:val="22"/>
              </w:rPr>
              <w:t>1 17 05000 00 0000 180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rFonts w:ascii="TimesNewRomanPSMT" w:hAnsi="TimesNewRomanPSMT" w:cs="TimesNewRomanPSMT"/>
                <w:sz w:val="22"/>
                <w:szCs w:val="22"/>
              </w:rPr>
            </w:pPr>
            <w:r w:rsidRPr="0042335E">
              <w:rPr>
                <w:rFonts w:ascii="TimesNewRomanPSMT" w:hAnsi="TimesNewRomanPSMT" w:cs="TimesNewRomanPSMT"/>
                <w:sz w:val="22"/>
                <w:szCs w:val="22"/>
              </w:rPr>
              <w:t>Прочие неналоговые доходы</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sidRPr="00BA2B62">
              <w:rPr>
                <w:bCs/>
                <w:sz w:val="22"/>
                <w:szCs w:val="22"/>
              </w:rPr>
              <w:t>0,00</w:t>
            </w:r>
          </w:p>
        </w:tc>
      </w:tr>
      <w:tr w:rsidR="004778C1" w:rsidTr="005D5A3F">
        <w:trPr>
          <w:cantSplit/>
          <w:trHeight w:val="375"/>
        </w:trPr>
        <w:tc>
          <w:tcPr>
            <w:tcW w:w="3222" w:type="dxa"/>
            <w:tcBorders>
              <w:top w:val="single" w:sz="4" w:space="0" w:color="auto"/>
              <w:left w:val="single" w:sz="4" w:space="0" w:color="auto"/>
              <w:bottom w:val="single" w:sz="4" w:space="0" w:color="auto"/>
              <w:right w:val="single" w:sz="4" w:space="0" w:color="auto"/>
            </w:tcBorders>
          </w:tcPr>
          <w:p w:rsidR="004778C1" w:rsidRPr="0042335E" w:rsidRDefault="004778C1" w:rsidP="005D5A3F">
            <w:pPr>
              <w:jc w:val="center"/>
              <w:rPr>
                <w:rFonts w:ascii="TimesNewRomanPSMT" w:hAnsi="TimesNewRomanPSMT" w:cs="TimesNewRomanPSMT"/>
                <w:sz w:val="22"/>
                <w:szCs w:val="22"/>
              </w:rPr>
            </w:pPr>
            <w:r w:rsidRPr="0042335E">
              <w:rPr>
                <w:rFonts w:ascii="TimesNewRomanPSMT" w:hAnsi="TimesNewRomanPSMT" w:cs="TimesNewRomanPSMT"/>
                <w:sz w:val="22"/>
                <w:szCs w:val="22"/>
              </w:rPr>
              <w:t>1 17 05050 10 0000 180</w:t>
            </w:r>
          </w:p>
        </w:tc>
        <w:tc>
          <w:tcPr>
            <w:tcW w:w="4982" w:type="dxa"/>
            <w:tcBorders>
              <w:top w:val="single" w:sz="4" w:space="0" w:color="auto"/>
              <w:left w:val="nil"/>
              <w:bottom w:val="single" w:sz="4" w:space="0" w:color="auto"/>
              <w:right w:val="single" w:sz="4" w:space="0" w:color="auto"/>
            </w:tcBorders>
          </w:tcPr>
          <w:p w:rsidR="004778C1" w:rsidRPr="0042335E" w:rsidRDefault="004778C1" w:rsidP="005D5A3F">
            <w:pPr>
              <w:jc w:val="both"/>
              <w:rPr>
                <w:rFonts w:ascii="TimesNewRomanPSMT" w:hAnsi="TimesNewRomanPSMT" w:cs="TimesNewRomanPSMT"/>
                <w:sz w:val="22"/>
                <w:szCs w:val="22"/>
              </w:rPr>
            </w:pPr>
            <w:r w:rsidRPr="0042335E">
              <w:rPr>
                <w:rFonts w:ascii="TimesNewRomanPSMT" w:hAnsi="TimesNewRomanPSMT" w:cs="TimesNewRomanPSMT"/>
                <w:sz w:val="22"/>
                <w:szCs w:val="22"/>
              </w:rPr>
              <w:t>Прочие неналоговые доходы бюджетов сельских поселений</w:t>
            </w:r>
          </w:p>
        </w:tc>
        <w:tc>
          <w:tcPr>
            <w:tcW w:w="2056" w:type="dxa"/>
            <w:tcBorders>
              <w:top w:val="single" w:sz="4" w:space="0" w:color="auto"/>
              <w:left w:val="nil"/>
              <w:bottom w:val="single" w:sz="4" w:space="0" w:color="auto"/>
              <w:right w:val="single" w:sz="4" w:space="0" w:color="auto"/>
            </w:tcBorders>
            <w:vAlign w:val="bottom"/>
          </w:tcPr>
          <w:p w:rsidR="004778C1" w:rsidRPr="00BA2B62" w:rsidRDefault="004778C1" w:rsidP="005D5A3F">
            <w:pPr>
              <w:jc w:val="right"/>
              <w:rPr>
                <w:bCs/>
                <w:sz w:val="22"/>
                <w:szCs w:val="22"/>
              </w:rPr>
            </w:pPr>
            <w:r w:rsidRPr="00BA2B62">
              <w:rPr>
                <w:bCs/>
                <w:sz w:val="22"/>
                <w:szCs w:val="22"/>
              </w:rPr>
              <w:t>0,00</w:t>
            </w:r>
          </w:p>
        </w:tc>
      </w:tr>
    </w:tbl>
    <w:p w:rsidR="00FD0B74" w:rsidRDefault="00FD0B74" w:rsidP="00441C06">
      <w:pPr>
        <w:ind w:firstLine="709"/>
        <w:rPr>
          <w:sz w:val="28"/>
          <w:szCs w:val="28"/>
        </w:rPr>
      </w:pPr>
    </w:p>
    <w:p w:rsidR="00FD0B74" w:rsidRDefault="00FD0B74" w:rsidP="00441C06">
      <w:pPr>
        <w:ind w:firstLine="709"/>
        <w:rPr>
          <w:sz w:val="28"/>
          <w:szCs w:val="28"/>
        </w:rPr>
      </w:pPr>
    </w:p>
    <w:p w:rsidR="00FD0B74" w:rsidRDefault="00FD0B74" w:rsidP="00441C06">
      <w:pPr>
        <w:ind w:firstLine="709"/>
        <w:rPr>
          <w:sz w:val="28"/>
          <w:szCs w:val="28"/>
        </w:rPr>
      </w:pPr>
    </w:p>
    <w:p w:rsidR="00441C06" w:rsidRDefault="00441C06" w:rsidP="00441C06">
      <w:pPr>
        <w:ind w:firstLine="709"/>
        <w:rPr>
          <w:sz w:val="20"/>
          <w:szCs w:val="20"/>
        </w:rPr>
      </w:pPr>
      <w:r>
        <w:rPr>
          <w:sz w:val="28"/>
          <w:szCs w:val="28"/>
        </w:rPr>
        <w:t>1.</w:t>
      </w:r>
      <w:r w:rsidR="0073559D">
        <w:rPr>
          <w:sz w:val="28"/>
          <w:szCs w:val="28"/>
        </w:rPr>
        <w:t>8</w:t>
      </w:r>
      <w:r>
        <w:rPr>
          <w:sz w:val="28"/>
          <w:szCs w:val="28"/>
        </w:rPr>
        <w:t xml:space="preserve"> Приложение № </w:t>
      </w:r>
      <w:r w:rsidR="0073559D">
        <w:rPr>
          <w:sz w:val="28"/>
          <w:szCs w:val="28"/>
        </w:rPr>
        <w:t>8</w:t>
      </w:r>
      <w:r>
        <w:rPr>
          <w:sz w:val="28"/>
          <w:szCs w:val="28"/>
        </w:rPr>
        <w:t xml:space="preserve"> изложить в следующей редакции:</w:t>
      </w:r>
    </w:p>
    <w:p w:rsidR="00441C06" w:rsidRDefault="00441C06" w:rsidP="00157F92">
      <w:pPr>
        <w:ind w:firstLine="709"/>
        <w:rPr>
          <w:sz w:val="28"/>
          <w:szCs w:val="28"/>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441C06" w:rsidTr="00DB66D5">
        <w:trPr>
          <w:trHeight w:val="2836"/>
        </w:trPr>
        <w:tc>
          <w:tcPr>
            <w:tcW w:w="4625" w:type="dxa"/>
            <w:tcBorders>
              <w:top w:val="nil"/>
              <w:left w:val="nil"/>
              <w:bottom w:val="nil"/>
              <w:right w:val="nil"/>
            </w:tcBorders>
          </w:tcPr>
          <w:p w:rsidR="00441C06" w:rsidRDefault="00441C06" w:rsidP="00814DE6">
            <w:r>
              <w:lastRenderedPageBreak/>
              <w:t xml:space="preserve">Приложение </w:t>
            </w:r>
            <w:r w:rsidR="0073559D">
              <w:t>8</w:t>
            </w:r>
          </w:p>
          <w:p w:rsidR="00DB66D5" w:rsidRDefault="00DB66D5" w:rsidP="00DB66D5">
            <w:r>
              <w:t>к решению  Совета депутатов Воргинского сельского поселения Ершичского района Смоленской области</w:t>
            </w:r>
          </w:p>
          <w:p w:rsidR="00DB66D5" w:rsidRDefault="00DB66D5" w:rsidP="00DB66D5">
            <w:r>
              <w:t xml:space="preserve">от 20 декабря  2019 года № 35  </w:t>
            </w:r>
          </w:p>
          <w:p w:rsidR="00441C06" w:rsidRDefault="00DB66D5" w:rsidP="003D478C">
            <w:r>
              <w:t>«О бюджете муниципального образования Воргинского сельского поселени</w:t>
            </w:r>
            <w:r w:rsidR="003D478C">
              <w:t>я</w:t>
            </w:r>
            <w:r>
              <w:t xml:space="preserve"> Ершичского района Смоленской области на 2020 год и на плановый период 2021 и 2022 годов»</w:t>
            </w:r>
          </w:p>
        </w:tc>
      </w:tr>
    </w:tbl>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441C06" w:rsidRDefault="00441C06" w:rsidP="00441C06">
      <w:pPr>
        <w:jc w:val="right"/>
        <w:rPr>
          <w:sz w:val="20"/>
          <w:szCs w:val="20"/>
        </w:rPr>
      </w:pPr>
    </w:p>
    <w:p w:rsidR="00DB66D5" w:rsidRDefault="00DB66D5" w:rsidP="00441C06">
      <w:pPr>
        <w:rPr>
          <w:sz w:val="20"/>
          <w:szCs w:val="20"/>
        </w:rPr>
      </w:pPr>
    </w:p>
    <w:p w:rsidR="0073559D" w:rsidRDefault="0073559D" w:rsidP="0073559D">
      <w:pPr>
        <w:jc w:val="center"/>
      </w:pPr>
      <w:r w:rsidRPr="00692463">
        <w:rPr>
          <w:b/>
          <w:bCs/>
          <w:sz w:val="28"/>
          <w:szCs w:val="28"/>
        </w:rPr>
        <w:t>Прогнозируемые безвозмездные поступления в бюджет муниципального образова</w:t>
      </w:r>
      <w:r>
        <w:rPr>
          <w:b/>
          <w:bCs/>
          <w:sz w:val="28"/>
          <w:szCs w:val="28"/>
        </w:rPr>
        <w:t>ния Воргинского сельского поселения Ершичского района Смоленской области на плановый период 2021 и 2022</w:t>
      </w:r>
      <w:r w:rsidRPr="00692463">
        <w:rPr>
          <w:b/>
          <w:bCs/>
          <w:sz w:val="28"/>
          <w:szCs w:val="28"/>
        </w:rPr>
        <w:t xml:space="preserve"> год</w:t>
      </w:r>
      <w:r>
        <w:rPr>
          <w:b/>
          <w:bCs/>
          <w:sz w:val="28"/>
          <w:szCs w:val="28"/>
        </w:rPr>
        <w:t>ов</w:t>
      </w:r>
      <w:r>
        <w:t xml:space="preserve">   </w:t>
      </w:r>
    </w:p>
    <w:p w:rsidR="00D116A8" w:rsidRDefault="00D116A8" w:rsidP="00D116A8">
      <w:pPr>
        <w:jc w:val="center"/>
      </w:pPr>
      <w:r>
        <w:t xml:space="preserve">                                                                                                                                                                                                                                                                                                                              </w:t>
      </w:r>
    </w:p>
    <w:p w:rsidR="00D116A8" w:rsidRPr="00160DAF" w:rsidRDefault="00D116A8" w:rsidP="00D116A8">
      <w:pPr>
        <w:tabs>
          <w:tab w:val="left" w:pos="7440"/>
        </w:tabs>
        <w:rPr>
          <w:b/>
          <w:sz w:val="28"/>
          <w:szCs w:val="28"/>
        </w:rPr>
      </w:pPr>
      <w:r w:rsidRPr="00D34C1E">
        <w:rPr>
          <w:b/>
        </w:rPr>
        <w:t xml:space="preserve">                                                                                                                                   </w:t>
      </w:r>
      <w:r>
        <w:rPr>
          <w:b/>
        </w:rPr>
        <w:t xml:space="preserve">                   </w:t>
      </w:r>
      <w:r w:rsidRPr="00D34C1E">
        <w:rPr>
          <w:b/>
        </w:rPr>
        <w:t xml:space="preserve"> </w:t>
      </w:r>
      <w:r w:rsidRPr="00160DAF">
        <w:rPr>
          <w:b/>
          <w:sz w:val="28"/>
          <w:szCs w:val="28"/>
        </w:rPr>
        <w:t>(рублей)</w:t>
      </w:r>
    </w:p>
    <w:tbl>
      <w:tblPr>
        <w:tblW w:w="1074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3"/>
        <w:gridCol w:w="5161"/>
        <w:gridCol w:w="1476"/>
        <w:gridCol w:w="1476"/>
      </w:tblGrid>
      <w:tr w:rsidR="0073559D" w:rsidTr="005D5A3F">
        <w:trPr>
          <w:trHeight w:val="781"/>
        </w:trPr>
        <w:tc>
          <w:tcPr>
            <w:tcW w:w="2633" w:type="dxa"/>
            <w:vMerge w:val="restart"/>
            <w:tcBorders>
              <w:top w:val="single" w:sz="4" w:space="0" w:color="auto"/>
              <w:left w:val="single" w:sz="4" w:space="0" w:color="auto"/>
              <w:right w:val="single" w:sz="4" w:space="0" w:color="auto"/>
            </w:tcBorders>
            <w:shd w:val="clear" w:color="auto" w:fill="auto"/>
          </w:tcPr>
          <w:p w:rsidR="0073559D" w:rsidRDefault="0073559D" w:rsidP="005D5A3F">
            <w:pPr>
              <w:jc w:val="center"/>
              <w:rPr>
                <w:b/>
                <w:bCs/>
                <w:sz w:val="28"/>
              </w:rPr>
            </w:pPr>
            <w:r>
              <w:rPr>
                <w:b/>
                <w:bCs/>
                <w:sz w:val="28"/>
              </w:rPr>
              <w:t>Код</w:t>
            </w:r>
          </w:p>
        </w:tc>
        <w:tc>
          <w:tcPr>
            <w:tcW w:w="5161" w:type="dxa"/>
            <w:vMerge w:val="restart"/>
            <w:tcBorders>
              <w:top w:val="single" w:sz="4" w:space="0" w:color="auto"/>
              <w:left w:val="single" w:sz="4" w:space="0" w:color="auto"/>
              <w:right w:val="single" w:sz="4" w:space="0" w:color="auto"/>
            </w:tcBorders>
            <w:shd w:val="clear" w:color="auto" w:fill="auto"/>
          </w:tcPr>
          <w:p w:rsidR="0073559D" w:rsidRDefault="0073559D" w:rsidP="005D5A3F">
            <w:pPr>
              <w:jc w:val="center"/>
              <w:rPr>
                <w:b/>
                <w:bCs/>
                <w:sz w:val="28"/>
              </w:rPr>
            </w:pPr>
            <w:r>
              <w:rPr>
                <w:b/>
                <w:bCs/>
                <w:sz w:val="28"/>
              </w:rPr>
              <w:t>Наименование кода дохода бюджета</w:t>
            </w:r>
          </w:p>
        </w:tc>
        <w:tc>
          <w:tcPr>
            <w:tcW w:w="2952" w:type="dxa"/>
            <w:gridSpan w:val="2"/>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pPr>
              <w:jc w:val="center"/>
              <w:rPr>
                <w:b/>
                <w:bCs/>
                <w:sz w:val="28"/>
              </w:rPr>
            </w:pPr>
          </w:p>
          <w:p w:rsidR="0073559D" w:rsidRPr="006E03EA" w:rsidRDefault="0073559D" w:rsidP="005D5A3F">
            <w:pPr>
              <w:jc w:val="center"/>
              <w:rPr>
                <w:b/>
                <w:bCs/>
                <w:sz w:val="28"/>
              </w:rPr>
            </w:pPr>
            <w:r>
              <w:rPr>
                <w:b/>
                <w:bCs/>
                <w:sz w:val="28"/>
              </w:rPr>
              <w:t>Сумма</w:t>
            </w:r>
          </w:p>
          <w:p w:rsidR="0073559D" w:rsidRPr="00FE0630" w:rsidRDefault="0073559D" w:rsidP="005D5A3F">
            <w:pPr>
              <w:jc w:val="center"/>
              <w:rPr>
                <w:b/>
                <w:bCs/>
                <w:sz w:val="28"/>
                <w:lang w:val="en-US"/>
              </w:rPr>
            </w:pPr>
          </w:p>
        </w:tc>
      </w:tr>
      <w:tr w:rsidR="0073559D" w:rsidTr="005D5A3F">
        <w:trPr>
          <w:trHeight w:val="380"/>
        </w:trPr>
        <w:tc>
          <w:tcPr>
            <w:tcW w:w="2633" w:type="dxa"/>
            <w:vMerge/>
            <w:tcBorders>
              <w:left w:val="single" w:sz="4" w:space="0" w:color="auto"/>
              <w:bottom w:val="single" w:sz="4" w:space="0" w:color="auto"/>
              <w:right w:val="single" w:sz="4" w:space="0" w:color="auto"/>
            </w:tcBorders>
            <w:shd w:val="clear" w:color="auto" w:fill="auto"/>
          </w:tcPr>
          <w:p w:rsidR="0073559D" w:rsidRDefault="0073559D" w:rsidP="005D5A3F">
            <w:pPr>
              <w:jc w:val="center"/>
              <w:rPr>
                <w:b/>
                <w:bCs/>
                <w:sz w:val="28"/>
              </w:rPr>
            </w:pPr>
          </w:p>
        </w:tc>
        <w:tc>
          <w:tcPr>
            <w:tcW w:w="5161" w:type="dxa"/>
            <w:vMerge/>
            <w:tcBorders>
              <w:left w:val="single" w:sz="4" w:space="0" w:color="auto"/>
              <w:bottom w:val="single" w:sz="4" w:space="0" w:color="auto"/>
              <w:right w:val="single" w:sz="4" w:space="0" w:color="auto"/>
            </w:tcBorders>
            <w:shd w:val="clear" w:color="auto" w:fill="auto"/>
          </w:tcPr>
          <w:p w:rsidR="0073559D" w:rsidRDefault="0073559D" w:rsidP="005D5A3F">
            <w:pPr>
              <w:jc w:val="center"/>
              <w:rPr>
                <w:b/>
                <w:bCs/>
                <w:sz w:val="28"/>
              </w:rPr>
            </w:pP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pPr>
              <w:jc w:val="center"/>
              <w:rPr>
                <w:b/>
                <w:bCs/>
                <w:sz w:val="28"/>
              </w:rPr>
            </w:pPr>
            <w:r>
              <w:rPr>
                <w:b/>
                <w:bCs/>
                <w:sz w:val="28"/>
              </w:rPr>
              <w:t>2021 год</w:t>
            </w:r>
          </w:p>
        </w:tc>
        <w:tc>
          <w:tcPr>
            <w:tcW w:w="1476"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pPr>
              <w:jc w:val="center"/>
              <w:rPr>
                <w:b/>
                <w:bCs/>
                <w:sz w:val="28"/>
              </w:rPr>
            </w:pPr>
            <w:r>
              <w:rPr>
                <w:b/>
                <w:bCs/>
                <w:sz w:val="28"/>
              </w:rPr>
              <w:t xml:space="preserve"> 2022 год</w:t>
            </w:r>
          </w:p>
        </w:tc>
      </w:tr>
      <w:tr w:rsidR="0073559D" w:rsidRPr="00A62543"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2 00 00000 00 0000 000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pPr>
              <w:jc w:val="center"/>
              <w:rPr>
                <w:b/>
                <w:bCs/>
              </w:rPr>
            </w:pPr>
            <w:r>
              <w:rPr>
                <w:b/>
                <w:bCs/>
              </w:rPr>
              <w:t>БЕЗВОЗМЕЗДНЫЕ  ПОСТУПЛЕНИЯ</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rPr>
                <w:b/>
                <w:bCs/>
              </w:rPr>
            </w:pPr>
            <w:r w:rsidRPr="006D59BD">
              <w:rPr>
                <w:b/>
                <w:bCs/>
              </w:rPr>
              <w:t>2 </w:t>
            </w:r>
            <w:r>
              <w:rPr>
                <w:b/>
                <w:bCs/>
              </w:rPr>
              <w:t>384 550,00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center"/>
              <w:rPr>
                <w:b/>
                <w:bCs/>
              </w:rPr>
            </w:pPr>
            <w:r>
              <w:rPr>
                <w:b/>
                <w:bCs/>
              </w:rPr>
              <w:t>2 380 940,00</w:t>
            </w:r>
          </w:p>
        </w:tc>
      </w:tr>
      <w:tr w:rsidR="0073559D"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2 02 00000 00 0000 000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pPr>
              <w:jc w:val="center"/>
              <w:rPr>
                <w:b/>
                <w:bCs/>
              </w:rPr>
            </w:pPr>
            <w:r>
              <w:rPr>
                <w:b/>
                <w:bCs/>
              </w:rPr>
              <w:t>Безвозмездные поступления  от других бюджетов бюджетной системы</w:t>
            </w:r>
          </w:p>
          <w:p w:rsidR="0073559D" w:rsidRDefault="0073559D" w:rsidP="005D5A3F">
            <w:pPr>
              <w:jc w:val="center"/>
              <w:rPr>
                <w:b/>
                <w:bCs/>
              </w:rPr>
            </w:pPr>
            <w:r>
              <w:rPr>
                <w:b/>
                <w:bCs/>
              </w:rPr>
              <w:t xml:space="preserve"> Российской Федерации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rPr>
                <w:b/>
                <w:bCs/>
              </w:rPr>
            </w:pPr>
            <w:r w:rsidRPr="006D59BD">
              <w:rPr>
                <w:b/>
                <w:bCs/>
              </w:rPr>
              <w:t>2 </w:t>
            </w:r>
            <w:r>
              <w:rPr>
                <w:b/>
                <w:bCs/>
              </w:rPr>
              <w:t>384 550,00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center"/>
              <w:rPr>
                <w:b/>
                <w:bCs/>
              </w:rPr>
            </w:pPr>
            <w:r>
              <w:rPr>
                <w:b/>
                <w:bCs/>
              </w:rPr>
              <w:t>2 380 940,00</w:t>
            </w:r>
          </w:p>
        </w:tc>
      </w:tr>
      <w:tr w:rsidR="0073559D" w:rsidRPr="00FD5E14"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2 02 10000 00 0000 150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Pr="006D59BD" w:rsidRDefault="0073559D" w:rsidP="005D5A3F">
            <w:pPr>
              <w:jc w:val="center"/>
              <w:rPr>
                <w:b/>
                <w:bCs/>
                <w:iCs/>
              </w:rPr>
            </w:pPr>
            <w:r w:rsidRPr="006D59BD">
              <w:rPr>
                <w:b/>
                <w:bCs/>
                <w:iCs/>
              </w:rPr>
              <w:t>Дотации  бюджетам бюджетной системы РФ</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224B93" w:rsidRDefault="0073559D" w:rsidP="005D5A3F">
            <w:pPr>
              <w:jc w:val="right"/>
              <w:rPr>
                <w:b/>
              </w:rPr>
            </w:pPr>
            <w:r w:rsidRPr="00224B93">
              <w:rPr>
                <w:b/>
                <w:bCs/>
              </w:rPr>
              <w:t>2 185 100,00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224B93" w:rsidRDefault="0073559D" w:rsidP="005D5A3F">
            <w:pPr>
              <w:jc w:val="center"/>
              <w:rPr>
                <w:b/>
                <w:bCs/>
              </w:rPr>
            </w:pPr>
            <w:r w:rsidRPr="00224B93">
              <w:rPr>
                <w:b/>
                <w:bCs/>
              </w:rPr>
              <w:t>2 216 000,00</w:t>
            </w:r>
          </w:p>
        </w:tc>
      </w:tr>
      <w:tr w:rsidR="0073559D" w:rsidRPr="00FD5E14"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 xml:space="preserve">2 02 16001 00 0000 150  </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Pr="006D59BD" w:rsidRDefault="0073559D" w:rsidP="005D5A3F">
            <w:pPr>
              <w:jc w:val="both"/>
            </w:pPr>
            <w:r w:rsidRPr="008172DD">
              <w:t>Дотации на выравнивание бюджетной обеспеченности</w:t>
            </w:r>
            <w:r>
              <w:t xml:space="preserve"> из бюджетов муниципальных районов, городских округов с внутригородским делением</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pPr>
            <w:r w:rsidRPr="006D59BD">
              <w:rPr>
                <w:bCs/>
              </w:rPr>
              <w:t>2 </w:t>
            </w:r>
            <w:r>
              <w:rPr>
                <w:bCs/>
              </w:rPr>
              <w:t>185</w:t>
            </w:r>
            <w:r w:rsidRPr="006D59BD">
              <w:rPr>
                <w:bCs/>
              </w:rPr>
              <w:t> </w:t>
            </w:r>
            <w:r>
              <w:rPr>
                <w:bCs/>
              </w:rPr>
              <w:t>1</w:t>
            </w:r>
            <w:r w:rsidRPr="006D59BD">
              <w:rPr>
                <w:bCs/>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center"/>
              <w:rPr>
                <w:bCs/>
              </w:rPr>
            </w:pPr>
            <w:r w:rsidRPr="006D59BD">
              <w:rPr>
                <w:bCs/>
              </w:rPr>
              <w:t>2 </w:t>
            </w:r>
            <w:r>
              <w:rPr>
                <w:bCs/>
              </w:rPr>
              <w:t>216</w:t>
            </w:r>
            <w:r w:rsidRPr="006D59BD">
              <w:rPr>
                <w:bCs/>
              </w:rPr>
              <w:t> </w:t>
            </w:r>
            <w:r>
              <w:rPr>
                <w:bCs/>
              </w:rPr>
              <w:t>0</w:t>
            </w:r>
            <w:r w:rsidRPr="006D59BD">
              <w:rPr>
                <w:bCs/>
              </w:rPr>
              <w:t>00,00</w:t>
            </w:r>
          </w:p>
        </w:tc>
      </w:tr>
      <w:tr w:rsidR="0073559D"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2 02 16001 10 0000 150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Pr="006D59BD" w:rsidRDefault="0073559D" w:rsidP="005D5A3F">
            <w:pPr>
              <w:jc w:val="both"/>
            </w:pPr>
            <w:r w:rsidRPr="008172DD">
              <w:t>Дотации бюджетам сельских поселений на выравнивание бюджетной обеспеченности из бюджетов муниципальных районов</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pPr>
            <w:r w:rsidRPr="006D59BD">
              <w:rPr>
                <w:bCs/>
              </w:rPr>
              <w:t>2 </w:t>
            </w:r>
            <w:r>
              <w:rPr>
                <w:bCs/>
              </w:rPr>
              <w:t>185</w:t>
            </w:r>
            <w:r w:rsidRPr="006D59BD">
              <w:rPr>
                <w:bCs/>
              </w:rPr>
              <w:t> </w:t>
            </w:r>
            <w:r>
              <w:rPr>
                <w:bCs/>
              </w:rPr>
              <w:t>1</w:t>
            </w:r>
            <w:r w:rsidRPr="006D59BD">
              <w:rPr>
                <w:bCs/>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center"/>
              <w:rPr>
                <w:bCs/>
              </w:rPr>
            </w:pPr>
            <w:r w:rsidRPr="006D59BD">
              <w:rPr>
                <w:bCs/>
              </w:rPr>
              <w:t>2 </w:t>
            </w:r>
            <w:r>
              <w:rPr>
                <w:bCs/>
              </w:rPr>
              <w:t>216</w:t>
            </w:r>
            <w:r w:rsidRPr="006D59BD">
              <w:rPr>
                <w:bCs/>
              </w:rPr>
              <w:t> </w:t>
            </w:r>
            <w:r>
              <w:rPr>
                <w:bCs/>
              </w:rPr>
              <w:t>0</w:t>
            </w:r>
            <w:r w:rsidRPr="006D59BD">
              <w:rPr>
                <w:bCs/>
              </w:rPr>
              <w:t>00,00</w:t>
            </w:r>
          </w:p>
        </w:tc>
      </w:tr>
      <w:tr w:rsidR="0073559D"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2 02 20000 00 0000 150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Pr="00B51857" w:rsidRDefault="0073559D" w:rsidP="005D5A3F">
            <w:pPr>
              <w:jc w:val="center"/>
              <w:rPr>
                <w:b/>
              </w:rPr>
            </w:pPr>
            <w:r w:rsidRPr="00B51857">
              <w:rPr>
                <w:b/>
              </w:rPr>
              <w:t>Субсидии бюджетам бюджетной системы Российской Федерации (межбюджетные субсидии)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1E6360" w:rsidRDefault="0073559D" w:rsidP="005D5A3F">
            <w:pPr>
              <w:jc w:val="right"/>
              <w:rPr>
                <w:b/>
                <w:bCs/>
              </w:rPr>
            </w:pPr>
            <w:r>
              <w:rPr>
                <w:b/>
                <w:bCs/>
              </w:rPr>
              <w:t>148 750,00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1E6360" w:rsidRDefault="0073559D" w:rsidP="005D5A3F">
            <w:pPr>
              <w:jc w:val="right"/>
              <w:rPr>
                <w:b/>
                <w:bCs/>
              </w:rPr>
            </w:pPr>
            <w:r>
              <w:rPr>
                <w:b/>
                <w:bCs/>
              </w:rPr>
              <w:t>112 740,00</w:t>
            </w:r>
          </w:p>
        </w:tc>
      </w:tr>
      <w:tr w:rsidR="0073559D"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Pr="006B4DE1" w:rsidRDefault="0073559D" w:rsidP="005D5A3F">
            <w:r w:rsidRPr="006B4DE1">
              <w:t xml:space="preserve">202 25299 </w:t>
            </w:r>
            <w:r>
              <w:t>0</w:t>
            </w:r>
            <w:r w:rsidRPr="006B4DE1">
              <w:t>0 0000 150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pPr>
              <w:jc w:val="both"/>
            </w:pPr>
            <w:r w:rsidRPr="006B4DE1">
              <w:t>Субсидии бюджетам на</w:t>
            </w:r>
            <w:r>
              <w:t xml:space="preserve"> софинансирование расходных обязательств субъектов Российской Федерации, связанных с реализацией федеральной целевой программы</w:t>
            </w:r>
            <w:r w:rsidRPr="006B4DE1">
              <w:t xml:space="preserve"> </w:t>
            </w:r>
            <w:r>
              <w:t>«Увековеченье памяти погибших при защите Отечества на 2019 - 2024 годы»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rPr>
                <w:bCs/>
              </w:rPr>
            </w:pPr>
            <w:r>
              <w:rPr>
                <w:bCs/>
              </w:rPr>
              <w:t>148 750,00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rPr>
                <w:bCs/>
              </w:rPr>
            </w:pPr>
            <w:r>
              <w:rPr>
                <w:bCs/>
              </w:rPr>
              <w:t>112 740,00</w:t>
            </w:r>
          </w:p>
        </w:tc>
      </w:tr>
      <w:tr w:rsidR="0073559D"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rsidRPr="006B4DE1">
              <w:t xml:space="preserve">202 25299 </w:t>
            </w:r>
            <w:r>
              <w:t>10</w:t>
            </w:r>
            <w:r w:rsidRPr="006B4DE1">
              <w:t xml:space="preserve">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pPr>
              <w:jc w:val="both"/>
            </w:pPr>
            <w:r w:rsidRPr="006B4DE1">
              <w:t>Субсидии бюджетам</w:t>
            </w:r>
            <w:r>
              <w:t xml:space="preserve"> сельских поселений</w:t>
            </w:r>
            <w:r w:rsidRPr="006B4DE1">
              <w:t xml:space="preserve"> на</w:t>
            </w:r>
            <w:r>
              <w:t xml:space="preserve"> софинансирование расходных обязательств субъектов Российской Федерации, связанных с реализацией федеральной целевой программы</w:t>
            </w:r>
            <w:r w:rsidRPr="006B4DE1">
              <w:t xml:space="preserve"> </w:t>
            </w:r>
            <w:r>
              <w:t>«Увековеченье памяти погибших при защите Отечества на 2019 - 2024 годы»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rPr>
                <w:bCs/>
              </w:rPr>
            </w:pPr>
            <w:r>
              <w:rPr>
                <w:bCs/>
              </w:rPr>
              <w:t>148 750,00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rPr>
                <w:bCs/>
              </w:rPr>
            </w:pPr>
            <w:r>
              <w:rPr>
                <w:bCs/>
              </w:rPr>
              <w:t>112 740,00</w:t>
            </w:r>
          </w:p>
        </w:tc>
      </w:tr>
      <w:tr w:rsidR="0073559D" w:rsidRPr="00FD5E14"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2 02 30000 00 0000 150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Pr="006D59BD" w:rsidRDefault="0073559D" w:rsidP="005D5A3F">
            <w:pPr>
              <w:jc w:val="center"/>
              <w:rPr>
                <w:b/>
                <w:bCs/>
                <w:iCs/>
              </w:rPr>
            </w:pPr>
            <w:r w:rsidRPr="006D59BD">
              <w:rPr>
                <w:b/>
                <w:bCs/>
                <w:iCs/>
              </w:rPr>
              <w:t>Субвенции бюджетам бюджетной системы Российской Федерации</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B46A7A" w:rsidRDefault="0073559D" w:rsidP="005D5A3F">
            <w:pPr>
              <w:jc w:val="right"/>
              <w:rPr>
                <w:b/>
              </w:rPr>
            </w:pPr>
            <w:r>
              <w:rPr>
                <w:b/>
              </w:rPr>
              <w:t>50</w:t>
            </w:r>
            <w:r w:rsidRPr="00B46A7A">
              <w:rPr>
                <w:b/>
              </w:rPr>
              <w:t> </w:t>
            </w:r>
            <w:r>
              <w:rPr>
                <w:b/>
              </w:rPr>
              <w:t>7</w:t>
            </w:r>
            <w:r w:rsidRPr="00B46A7A">
              <w:rPr>
                <w:b/>
              </w:rPr>
              <w:t>00,00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B46A7A" w:rsidRDefault="0073559D" w:rsidP="005D5A3F">
            <w:pPr>
              <w:jc w:val="right"/>
              <w:rPr>
                <w:b/>
              </w:rPr>
            </w:pPr>
            <w:r>
              <w:rPr>
                <w:b/>
              </w:rPr>
              <w:t>52</w:t>
            </w:r>
            <w:r w:rsidRPr="00B46A7A">
              <w:rPr>
                <w:b/>
              </w:rPr>
              <w:t> </w:t>
            </w:r>
            <w:r>
              <w:rPr>
                <w:b/>
              </w:rPr>
              <w:t>2</w:t>
            </w:r>
            <w:r w:rsidRPr="00B46A7A">
              <w:rPr>
                <w:b/>
              </w:rPr>
              <w:t>00,00</w:t>
            </w:r>
          </w:p>
        </w:tc>
      </w:tr>
      <w:tr w:rsidR="0073559D"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t>2 02 35118 00 0000 150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Pr="002A3BA3" w:rsidRDefault="0073559D" w:rsidP="005D5A3F">
            <w:pPr>
              <w:jc w:val="both"/>
              <w:rPr>
                <w:b/>
              </w:rPr>
            </w:pPr>
            <w:r>
              <w:t xml:space="preserve">Субвенции бюджетам  на осуществление </w:t>
            </w:r>
            <w:r>
              <w:lastRenderedPageBreak/>
              <w:t>первичного воинского учета  на территориях, где  отсутствуют военные комиссариаты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pPr>
            <w:r>
              <w:lastRenderedPageBreak/>
              <w:t>50 7</w:t>
            </w:r>
            <w:r w:rsidRPr="006D59BD">
              <w:t>00</w:t>
            </w:r>
            <w: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pPr>
            <w:r>
              <w:t>52 2</w:t>
            </w:r>
            <w:r w:rsidRPr="006D59BD">
              <w:t>00</w:t>
            </w:r>
            <w:r>
              <w:t>,00</w:t>
            </w:r>
          </w:p>
        </w:tc>
      </w:tr>
      <w:tr w:rsidR="0073559D" w:rsidTr="005D5A3F">
        <w:tc>
          <w:tcPr>
            <w:tcW w:w="2633" w:type="dxa"/>
            <w:tcBorders>
              <w:top w:val="single" w:sz="4" w:space="0" w:color="auto"/>
              <w:left w:val="single" w:sz="4" w:space="0" w:color="auto"/>
              <w:bottom w:val="single" w:sz="4" w:space="0" w:color="auto"/>
              <w:right w:val="single" w:sz="4" w:space="0" w:color="auto"/>
            </w:tcBorders>
            <w:shd w:val="clear" w:color="auto" w:fill="auto"/>
          </w:tcPr>
          <w:p w:rsidR="0073559D" w:rsidRDefault="0073559D" w:rsidP="005D5A3F">
            <w:r>
              <w:lastRenderedPageBreak/>
              <w:t>2 02 35118 10 0000 150</w:t>
            </w:r>
          </w:p>
        </w:tc>
        <w:tc>
          <w:tcPr>
            <w:tcW w:w="5161" w:type="dxa"/>
            <w:tcBorders>
              <w:top w:val="single" w:sz="4" w:space="0" w:color="auto"/>
              <w:left w:val="single" w:sz="4" w:space="0" w:color="auto"/>
              <w:bottom w:val="single" w:sz="4" w:space="0" w:color="auto"/>
              <w:right w:val="single" w:sz="4" w:space="0" w:color="auto"/>
            </w:tcBorders>
            <w:shd w:val="clear" w:color="auto" w:fill="auto"/>
          </w:tcPr>
          <w:p w:rsidR="0073559D" w:rsidRPr="00D77870" w:rsidRDefault="0073559D" w:rsidP="005D5A3F">
            <w:pPr>
              <w:jc w:val="both"/>
            </w:pPr>
            <w:r w:rsidRPr="00D77870">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pPr>
            <w:r>
              <w:t>50 7</w:t>
            </w:r>
            <w:r w:rsidRPr="006D59BD">
              <w:t>00</w:t>
            </w:r>
            <w:r>
              <w:t>,00</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tcPr>
          <w:p w:rsidR="0073559D" w:rsidRPr="006D59BD" w:rsidRDefault="0073559D" w:rsidP="005D5A3F">
            <w:pPr>
              <w:jc w:val="right"/>
            </w:pPr>
            <w:r>
              <w:t>52 2</w:t>
            </w:r>
            <w:r w:rsidRPr="006D59BD">
              <w:t>00</w:t>
            </w:r>
            <w:r>
              <w:t>,00</w:t>
            </w:r>
          </w:p>
        </w:tc>
      </w:tr>
    </w:tbl>
    <w:p w:rsidR="00DB66D5" w:rsidRDefault="00DB66D5" w:rsidP="00441C06">
      <w:pPr>
        <w:rPr>
          <w:sz w:val="20"/>
          <w:szCs w:val="20"/>
        </w:rPr>
      </w:pPr>
    </w:p>
    <w:p w:rsidR="00DB66D5" w:rsidRPr="001D6F7D" w:rsidRDefault="00DB66D5" w:rsidP="00441C06">
      <w:pPr>
        <w:rPr>
          <w:sz w:val="20"/>
          <w:szCs w:val="20"/>
        </w:rPr>
      </w:pPr>
    </w:p>
    <w:p w:rsidR="00157F92" w:rsidRPr="00157F92" w:rsidRDefault="00157F92" w:rsidP="00157F92"/>
    <w:p w:rsidR="00235550" w:rsidRDefault="004A4296" w:rsidP="00AA6D35">
      <w:pPr>
        <w:ind w:firstLine="709"/>
        <w:rPr>
          <w:sz w:val="20"/>
          <w:szCs w:val="20"/>
        </w:rPr>
      </w:pPr>
      <w:r>
        <w:rPr>
          <w:sz w:val="28"/>
          <w:szCs w:val="28"/>
        </w:rPr>
        <w:t>1</w:t>
      </w:r>
      <w:r w:rsidR="00235550">
        <w:rPr>
          <w:sz w:val="28"/>
          <w:szCs w:val="28"/>
        </w:rPr>
        <w:t>.</w:t>
      </w:r>
      <w:r w:rsidR="0073559D">
        <w:rPr>
          <w:sz w:val="28"/>
          <w:szCs w:val="28"/>
        </w:rPr>
        <w:t>9</w:t>
      </w:r>
      <w:r w:rsidR="00235550">
        <w:rPr>
          <w:sz w:val="28"/>
          <w:szCs w:val="28"/>
        </w:rPr>
        <w:t xml:space="preserve"> Приложение № 9 изложить в следующей редакции:</w:t>
      </w:r>
    </w:p>
    <w:p w:rsidR="00235550" w:rsidRDefault="00235550" w:rsidP="00235550">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235550" w:rsidTr="00AA6D35">
        <w:trPr>
          <w:trHeight w:val="2835"/>
        </w:trPr>
        <w:tc>
          <w:tcPr>
            <w:tcW w:w="4625" w:type="dxa"/>
            <w:tcBorders>
              <w:top w:val="nil"/>
              <w:left w:val="nil"/>
              <w:bottom w:val="nil"/>
              <w:right w:val="nil"/>
            </w:tcBorders>
          </w:tcPr>
          <w:p w:rsidR="00235550" w:rsidRDefault="00235550" w:rsidP="00235550">
            <w:r>
              <w:t>Приложение 9</w:t>
            </w:r>
          </w:p>
          <w:p w:rsidR="00F26E3A" w:rsidRDefault="00F26E3A" w:rsidP="00F26E3A">
            <w:r>
              <w:t>к решению  Совета депутатов Воргинского сельского поселения Ершичского района Смоленской области</w:t>
            </w:r>
          </w:p>
          <w:p w:rsidR="00F26E3A" w:rsidRDefault="00F26E3A" w:rsidP="00F26E3A">
            <w:r>
              <w:t xml:space="preserve">от 20 декабря  2019 года № 35  </w:t>
            </w:r>
          </w:p>
          <w:p w:rsidR="00235550" w:rsidRDefault="00F26E3A" w:rsidP="003D478C">
            <w:r>
              <w:t>«О бюджете муниципального образования Воргинского сельского поселени</w:t>
            </w:r>
            <w:r w:rsidR="003D478C">
              <w:t>я</w:t>
            </w:r>
            <w:r>
              <w:t xml:space="preserve"> Ершичского района Смоленской области на 2020 год и на плановый период 2021 и 2022 годов»</w:t>
            </w:r>
          </w:p>
        </w:tc>
      </w:tr>
    </w:tbl>
    <w:p w:rsidR="00EB0DEA" w:rsidRDefault="00EB0DEA" w:rsidP="00FE72DB">
      <w:pPr>
        <w:tabs>
          <w:tab w:val="left" w:pos="5268"/>
          <w:tab w:val="left" w:pos="6342"/>
        </w:tabs>
        <w:ind w:left="91"/>
        <w:rPr>
          <w:sz w:val="28"/>
          <w:szCs w:val="28"/>
        </w:rPr>
      </w:pPr>
    </w:p>
    <w:p w:rsidR="00EB0DEA" w:rsidRDefault="00EB0DEA" w:rsidP="00FE72DB">
      <w:pPr>
        <w:tabs>
          <w:tab w:val="left" w:pos="5268"/>
          <w:tab w:val="left" w:pos="6342"/>
        </w:tabs>
        <w:ind w:left="91"/>
        <w:rPr>
          <w:sz w:val="28"/>
          <w:szCs w:val="28"/>
        </w:rPr>
      </w:pPr>
    </w:p>
    <w:p w:rsidR="00EB0DEA" w:rsidRDefault="00EB0DEA" w:rsidP="00FE72DB">
      <w:pPr>
        <w:tabs>
          <w:tab w:val="left" w:pos="5268"/>
          <w:tab w:val="left" w:pos="6342"/>
        </w:tabs>
        <w:ind w:left="91"/>
        <w:rPr>
          <w:sz w:val="28"/>
          <w:szCs w:val="28"/>
        </w:rPr>
      </w:pPr>
    </w:p>
    <w:p w:rsidR="00235550" w:rsidRDefault="00235550" w:rsidP="00FE72DB">
      <w:pPr>
        <w:tabs>
          <w:tab w:val="left" w:pos="5268"/>
          <w:tab w:val="left" w:pos="6342"/>
        </w:tabs>
        <w:ind w:left="91"/>
        <w:rPr>
          <w:sz w:val="28"/>
          <w:szCs w:val="28"/>
        </w:rPr>
      </w:pPr>
    </w:p>
    <w:p w:rsidR="00235550" w:rsidRDefault="00235550" w:rsidP="00FE72DB">
      <w:pPr>
        <w:tabs>
          <w:tab w:val="left" w:pos="5268"/>
          <w:tab w:val="left" w:pos="6342"/>
        </w:tabs>
        <w:ind w:left="91"/>
        <w:rPr>
          <w:sz w:val="28"/>
          <w:szCs w:val="28"/>
        </w:rPr>
      </w:pPr>
    </w:p>
    <w:p w:rsidR="00235550" w:rsidRDefault="00235550" w:rsidP="00FE72DB">
      <w:pPr>
        <w:tabs>
          <w:tab w:val="left" w:pos="5268"/>
          <w:tab w:val="left" w:pos="6342"/>
        </w:tabs>
        <w:ind w:left="91"/>
        <w:rPr>
          <w:sz w:val="28"/>
          <w:szCs w:val="28"/>
        </w:rPr>
      </w:pPr>
    </w:p>
    <w:p w:rsidR="00235550" w:rsidRDefault="00235550" w:rsidP="00FE72DB">
      <w:pPr>
        <w:tabs>
          <w:tab w:val="left" w:pos="5268"/>
          <w:tab w:val="left" w:pos="6342"/>
        </w:tabs>
        <w:ind w:left="91"/>
        <w:rPr>
          <w:sz w:val="28"/>
          <w:szCs w:val="28"/>
        </w:rPr>
      </w:pPr>
    </w:p>
    <w:p w:rsidR="00235550" w:rsidRDefault="00235550" w:rsidP="00FE72DB">
      <w:pPr>
        <w:tabs>
          <w:tab w:val="left" w:pos="5268"/>
          <w:tab w:val="left" w:pos="6342"/>
        </w:tabs>
        <w:ind w:left="91"/>
        <w:rPr>
          <w:sz w:val="28"/>
          <w:szCs w:val="28"/>
        </w:rPr>
      </w:pPr>
    </w:p>
    <w:p w:rsidR="00235550" w:rsidRDefault="00235550" w:rsidP="00FE72DB">
      <w:pPr>
        <w:tabs>
          <w:tab w:val="left" w:pos="5268"/>
          <w:tab w:val="left" w:pos="6342"/>
        </w:tabs>
        <w:ind w:left="91"/>
        <w:rPr>
          <w:sz w:val="28"/>
          <w:szCs w:val="28"/>
        </w:rPr>
      </w:pPr>
    </w:p>
    <w:p w:rsidR="00235550" w:rsidRDefault="00235550" w:rsidP="00FE72DB">
      <w:pPr>
        <w:tabs>
          <w:tab w:val="left" w:pos="5268"/>
          <w:tab w:val="left" w:pos="6342"/>
        </w:tabs>
        <w:ind w:left="91"/>
        <w:rPr>
          <w:sz w:val="28"/>
          <w:szCs w:val="28"/>
        </w:rPr>
      </w:pPr>
    </w:p>
    <w:p w:rsidR="00F81098" w:rsidRDefault="00235550" w:rsidP="00F81098">
      <w:pPr>
        <w:jc w:val="center"/>
        <w:rPr>
          <w:b/>
          <w:bCs/>
          <w:sz w:val="28"/>
          <w:szCs w:val="28"/>
        </w:rPr>
      </w:pPr>
      <w:r>
        <w:rPr>
          <w:b/>
          <w:bCs/>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w:t>
      </w:r>
      <w:r w:rsidR="00F26E3A">
        <w:rPr>
          <w:b/>
          <w:bCs/>
          <w:sz w:val="28"/>
          <w:szCs w:val="28"/>
        </w:rPr>
        <w:t>20</w:t>
      </w:r>
      <w:r>
        <w:rPr>
          <w:b/>
          <w:bCs/>
          <w:sz w:val="28"/>
          <w:szCs w:val="28"/>
        </w:rPr>
        <w:t xml:space="preserve"> год</w:t>
      </w:r>
    </w:p>
    <w:p w:rsidR="004B174C" w:rsidRDefault="004B174C" w:rsidP="005E31EF">
      <w:pPr>
        <w:jc w:val="right"/>
        <w:rPr>
          <w:b/>
          <w:bCs/>
          <w:sz w:val="28"/>
          <w:szCs w:val="28"/>
        </w:rPr>
      </w:pPr>
    </w:p>
    <w:p w:rsidR="00F55555" w:rsidRDefault="00235550" w:rsidP="005E31EF">
      <w:pPr>
        <w:jc w:val="right"/>
        <w:rPr>
          <w:b/>
          <w:bCs/>
          <w:sz w:val="28"/>
          <w:szCs w:val="28"/>
        </w:rPr>
      </w:pPr>
      <w:r>
        <w:rPr>
          <w:b/>
          <w:bCs/>
          <w:sz w:val="28"/>
          <w:szCs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9"/>
        <w:gridCol w:w="482"/>
        <w:gridCol w:w="482"/>
        <w:gridCol w:w="1543"/>
        <w:gridCol w:w="546"/>
        <w:gridCol w:w="1594"/>
      </w:tblGrid>
      <w:tr w:rsidR="007D29F5" w:rsidRPr="007D29F5" w:rsidTr="007D29F5">
        <w:trPr>
          <w:cantSplit/>
          <w:trHeight w:val="1508"/>
        </w:trPr>
        <w:tc>
          <w:tcPr>
            <w:tcW w:w="0" w:type="auto"/>
            <w:shd w:val="clear" w:color="auto" w:fill="auto"/>
            <w:vAlign w:val="center"/>
            <w:hideMark/>
          </w:tcPr>
          <w:p w:rsidR="007D29F5" w:rsidRPr="007D29F5" w:rsidRDefault="007D29F5" w:rsidP="007D29F5">
            <w:pPr>
              <w:jc w:val="center"/>
              <w:rPr>
                <w:sz w:val="22"/>
                <w:szCs w:val="22"/>
              </w:rPr>
            </w:pPr>
            <w:r w:rsidRPr="007D29F5">
              <w:rPr>
                <w:sz w:val="22"/>
                <w:szCs w:val="22"/>
              </w:rPr>
              <w:t xml:space="preserve">Наименование </w:t>
            </w:r>
          </w:p>
        </w:tc>
        <w:tc>
          <w:tcPr>
            <w:tcW w:w="0" w:type="auto"/>
            <w:shd w:val="clear" w:color="auto" w:fill="auto"/>
            <w:textDirection w:val="btLr"/>
            <w:vAlign w:val="center"/>
            <w:hideMark/>
          </w:tcPr>
          <w:p w:rsidR="007D29F5" w:rsidRPr="007D29F5" w:rsidRDefault="007D29F5" w:rsidP="007D29F5">
            <w:pPr>
              <w:jc w:val="center"/>
              <w:rPr>
                <w:sz w:val="22"/>
                <w:szCs w:val="22"/>
              </w:rPr>
            </w:pPr>
            <w:r w:rsidRPr="007D29F5">
              <w:rPr>
                <w:sz w:val="22"/>
                <w:szCs w:val="22"/>
              </w:rPr>
              <w:t>Раздел</w:t>
            </w:r>
          </w:p>
        </w:tc>
        <w:tc>
          <w:tcPr>
            <w:tcW w:w="0" w:type="auto"/>
            <w:shd w:val="clear" w:color="auto" w:fill="auto"/>
            <w:textDirection w:val="btLr"/>
            <w:vAlign w:val="center"/>
            <w:hideMark/>
          </w:tcPr>
          <w:p w:rsidR="007D29F5" w:rsidRPr="007D29F5" w:rsidRDefault="007D29F5" w:rsidP="007D29F5">
            <w:pPr>
              <w:jc w:val="center"/>
              <w:rPr>
                <w:sz w:val="22"/>
                <w:szCs w:val="22"/>
              </w:rPr>
            </w:pPr>
            <w:r w:rsidRPr="007D29F5">
              <w:rPr>
                <w:sz w:val="22"/>
                <w:szCs w:val="22"/>
              </w:rPr>
              <w:t>Подраздел</w:t>
            </w:r>
          </w:p>
        </w:tc>
        <w:tc>
          <w:tcPr>
            <w:tcW w:w="0" w:type="auto"/>
            <w:shd w:val="clear" w:color="auto" w:fill="auto"/>
            <w:textDirection w:val="btLr"/>
            <w:vAlign w:val="center"/>
            <w:hideMark/>
          </w:tcPr>
          <w:p w:rsidR="007D29F5" w:rsidRPr="007D29F5" w:rsidRDefault="007D29F5" w:rsidP="007D29F5">
            <w:pPr>
              <w:jc w:val="center"/>
              <w:rPr>
                <w:sz w:val="22"/>
                <w:szCs w:val="22"/>
              </w:rPr>
            </w:pPr>
            <w:r w:rsidRPr="007D29F5">
              <w:rPr>
                <w:sz w:val="22"/>
                <w:szCs w:val="22"/>
              </w:rPr>
              <w:t>Целевая статья</w:t>
            </w:r>
          </w:p>
        </w:tc>
        <w:tc>
          <w:tcPr>
            <w:tcW w:w="0" w:type="auto"/>
            <w:shd w:val="clear" w:color="auto" w:fill="auto"/>
            <w:textDirection w:val="btLr"/>
            <w:vAlign w:val="center"/>
            <w:hideMark/>
          </w:tcPr>
          <w:p w:rsidR="007D29F5" w:rsidRPr="007D29F5" w:rsidRDefault="007D29F5" w:rsidP="007D29F5">
            <w:pPr>
              <w:jc w:val="center"/>
              <w:rPr>
                <w:sz w:val="22"/>
                <w:szCs w:val="22"/>
              </w:rPr>
            </w:pPr>
            <w:r w:rsidRPr="007D29F5">
              <w:rPr>
                <w:sz w:val="22"/>
                <w:szCs w:val="22"/>
              </w:rPr>
              <w:t>Вид расходов</w:t>
            </w:r>
          </w:p>
        </w:tc>
        <w:tc>
          <w:tcPr>
            <w:tcW w:w="0" w:type="auto"/>
            <w:shd w:val="clear" w:color="auto" w:fill="auto"/>
            <w:vAlign w:val="center"/>
            <w:hideMark/>
          </w:tcPr>
          <w:p w:rsidR="007D29F5" w:rsidRPr="007D29F5" w:rsidRDefault="007D29F5" w:rsidP="007D29F5">
            <w:pPr>
              <w:jc w:val="center"/>
              <w:rPr>
                <w:sz w:val="22"/>
                <w:szCs w:val="22"/>
              </w:rPr>
            </w:pPr>
            <w:r w:rsidRPr="007D29F5">
              <w:rPr>
                <w:sz w:val="22"/>
                <w:szCs w:val="22"/>
              </w:rPr>
              <w:t>Сумма на          2020 год</w:t>
            </w:r>
          </w:p>
        </w:tc>
      </w:tr>
      <w:tr w:rsidR="007D29F5" w:rsidRPr="007D29F5" w:rsidTr="007D29F5">
        <w:trPr>
          <w:cantSplit/>
          <w:trHeight w:val="20"/>
        </w:trPr>
        <w:tc>
          <w:tcPr>
            <w:tcW w:w="0" w:type="auto"/>
            <w:shd w:val="clear" w:color="auto" w:fill="auto"/>
            <w:vAlign w:val="bottom"/>
            <w:hideMark/>
          </w:tcPr>
          <w:p w:rsidR="007D29F5" w:rsidRPr="007D29F5" w:rsidRDefault="007D29F5" w:rsidP="007D29F5">
            <w:pPr>
              <w:jc w:val="center"/>
              <w:rPr>
                <w:sz w:val="22"/>
                <w:szCs w:val="22"/>
              </w:rPr>
            </w:pPr>
            <w:r w:rsidRPr="007D29F5">
              <w:rPr>
                <w:sz w:val="22"/>
                <w:szCs w:val="22"/>
              </w:rPr>
              <w:t>1</w:t>
            </w:r>
          </w:p>
        </w:tc>
        <w:tc>
          <w:tcPr>
            <w:tcW w:w="0" w:type="auto"/>
            <w:shd w:val="clear" w:color="auto" w:fill="auto"/>
            <w:noWrap/>
            <w:vAlign w:val="bottom"/>
            <w:hideMark/>
          </w:tcPr>
          <w:p w:rsidR="007D29F5" w:rsidRPr="007D29F5" w:rsidRDefault="007D29F5" w:rsidP="007D29F5">
            <w:pPr>
              <w:jc w:val="center"/>
              <w:rPr>
                <w:sz w:val="22"/>
                <w:szCs w:val="22"/>
              </w:rPr>
            </w:pPr>
            <w:r w:rsidRPr="007D29F5">
              <w:rPr>
                <w:sz w:val="22"/>
                <w:szCs w:val="22"/>
              </w:rPr>
              <w:t>2</w:t>
            </w:r>
          </w:p>
        </w:tc>
        <w:tc>
          <w:tcPr>
            <w:tcW w:w="0" w:type="auto"/>
            <w:shd w:val="clear" w:color="auto" w:fill="auto"/>
            <w:noWrap/>
            <w:vAlign w:val="bottom"/>
            <w:hideMark/>
          </w:tcPr>
          <w:p w:rsidR="007D29F5" w:rsidRPr="007D29F5" w:rsidRDefault="007D29F5" w:rsidP="007D29F5">
            <w:pPr>
              <w:jc w:val="center"/>
              <w:rPr>
                <w:sz w:val="22"/>
                <w:szCs w:val="22"/>
              </w:rPr>
            </w:pPr>
            <w:r w:rsidRPr="007D29F5">
              <w:rPr>
                <w:sz w:val="22"/>
                <w:szCs w:val="22"/>
              </w:rPr>
              <w:t>3</w:t>
            </w:r>
          </w:p>
        </w:tc>
        <w:tc>
          <w:tcPr>
            <w:tcW w:w="0" w:type="auto"/>
            <w:shd w:val="clear" w:color="auto" w:fill="auto"/>
            <w:noWrap/>
            <w:vAlign w:val="bottom"/>
            <w:hideMark/>
          </w:tcPr>
          <w:p w:rsidR="007D29F5" w:rsidRPr="007D29F5" w:rsidRDefault="007D29F5" w:rsidP="007D29F5">
            <w:pPr>
              <w:jc w:val="center"/>
              <w:rPr>
                <w:sz w:val="22"/>
                <w:szCs w:val="22"/>
              </w:rPr>
            </w:pPr>
            <w:r w:rsidRPr="007D29F5">
              <w:rPr>
                <w:sz w:val="22"/>
                <w:szCs w:val="22"/>
              </w:rPr>
              <w:t>4</w:t>
            </w:r>
          </w:p>
        </w:tc>
        <w:tc>
          <w:tcPr>
            <w:tcW w:w="0" w:type="auto"/>
            <w:shd w:val="clear" w:color="auto" w:fill="auto"/>
            <w:noWrap/>
            <w:vAlign w:val="bottom"/>
            <w:hideMark/>
          </w:tcPr>
          <w:p w:rsidR="007D29F5" w:rsidRPr="007D29F5" w:rsidRDefault="007D29F5" w:rsidP="007D29F5">
            <w:pPr>
              <w:jc w:val="center"/>
              <w:rPr>
                <w:sz w:val="22"/>
                <w:szCs w:val="22"/>
              </w:rPr>
            </w:pPr>
            <w:r w:rsidRPr="007D29F5">
              <w:rPr>
                <w:sz w:val="22"/>
                <w:szCs w:val="22"/>
              </w:rPr>
              <w:t>5</w:t>
            </w:r>
          </w:p>
        </w:tc>
        <w:tc>
          <w:tcPr>
            <w:tcW w:w="0" w:type="auto"/>
            <w:shd w:val="clear" w:color="auto" w:fill="auto"/>
            <w:noWrap/>
            <w:vAlign w:val="bottom"/>
            <w:hideMark/>
          </w:tcPr>
          <w:p w:rsidR="007D29F5" w:rsidRPr="007D29F5" w:rsidRDefault="007D29F5" w:rsidP="007D29F5">
            <w:pPr>
              <w:jc w:val="center"/>
              <w:rPr>
                <w:sz w:val="22"/>
                <w:szCs w:val="22"/>
              </w:rPr>
            </w:pPr>
            <w:r w:rsidRPr="007D29F5">
              <w:rPr>
                <w:sz w:val="22"/>
                <w:szCs w:val="22"/>
              </w:rPr>
              <w:t>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ОБЩЕГОСУДАРСТВЕННЫЕ ВОПРОСЫ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2 229 235,21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590 300,00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75 0 00 00000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590 300,00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Высшее должностное лицо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75 1 00 00000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590 300,00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75 1 00 00140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590 300,00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75 1 00 00140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590 300,00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lastRenderedPageBreak/>
              <w:t>Расходы на выплаты персоналу государственных (муниципальных) органов</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75 1 00 00140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120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590 300,00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1 428 997,21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1 428 997,21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Обеспечивающая подпрограмма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1 428 997,21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1 428 997,21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1 428 997,21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1 129 100,00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120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1 129 100,00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296 187,21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296 187,21</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бюджетные ассигнования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3 710,00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Уплата налогов, сборов и иных платежей</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850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3 710,00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06</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19 301,00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06</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76 0 00 00000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19 301,00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06</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76 4 00 00000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19 301,00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06</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76 4 00 00140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19 301,00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Межбюджетные трансферты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06</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76 4 00 00140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500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19 301,00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межбюджетные трансферты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06</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76 4 00 00140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540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19 301,00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проведения выборов и референдумов</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07</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07</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Проведение выборов в органы местного самоуправления сельского поселения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07</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98 0 00 23500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бюджетные ассигнования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07</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98 0 00 23500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Специальные расходы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07</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98 0 00 23500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880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Другие общегосударственные вопросы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170 637,00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170 637,00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Обеспечивающая подпрограмма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73 279,00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lastRenderedPageBreak/>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73 279,00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73 279,00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бюджетные ассигнования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73 279,00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Уплата налогов, сборов и иных платежей</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11 1 01 00140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850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73 279,00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(вне подпрограмм)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97 358,00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08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08 23090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08 23090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08 23090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16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77 358,00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16 L2990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77 358,00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16 L2990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77 358,00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16 L2990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77 358,00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НАЦИОНАЛЬНАЯ ОБОРОНА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51 700,00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Мобилизационная и вневойсковая подготовка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51 700,00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51 700,00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98 1 00 00000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51 700,00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98 1 00 51180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51 700,00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98 1 00 51180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29 475,00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98 1 00 51180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120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29 475,00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98 1 00 51180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22 225,00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98 1 00 51180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22 225,00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НАЦИОНАЛЬНАЯ БЕЗОПАСНОСТЬ И ПРАВООХРАНИТЕЛЬНАЯ ДЕЯТЕЛЬНОСТЬ</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пожарной безопасности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 xml:space="preserve"> Основное мероприятие (вне подпрограмм)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07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07 23080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07 23080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07 23080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560,00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НАЦИОНАЛЬНАЯ ЭКОНОМИКА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12 917 214,26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Дорожное хозяйство (дорожные фонды)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12 917 214,26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12 917 214,26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 xml:space="preserve"> Основное мероприятие (вне подпрограмм)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12 917 214,26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12 917 214,26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за счет дорожного фонда поселения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23160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417 213,26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23160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417 213,26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23160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417 213,26</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81260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12 487 500,00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81260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12 487 500,00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81260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12 487 500,00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S1260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12 501,00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S1260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12 501,00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04</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09</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03 S1260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12 501,00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ЖИЛИЩНО-КОММУНАЛЬНОЕ ХОЗЯЙСТВО</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1 113 381,05</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Жилищное хозяйство</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6 493,20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6 493,20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 xml:space="preserve"> Основное мероприятие (вне подпрограмм)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6 493,20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06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6 493,20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06 96010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6 493,20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06 96010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6 493,20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06 96010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6 493,20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Коммунальное хозяйство</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514 834,92</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474 834,92</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 xml:space="preserve"> Основное мероприятие (вне подпрограмм)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474 834,92</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474 834,92</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Газификация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23020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67 457,92</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23020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67 457,92</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23020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67 457,92</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Поддержка коммунального хозяйства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23060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22 878,00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23060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22 878,00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23060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22 878,00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60050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384 499,00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60050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14 499,00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60050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14 499,00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бюджетные ассигнования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60050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370 000,00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02</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05 60050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810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370 000,00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sz w:val="22"/>
                <w:szCs w:val="22"/>
              </w:rPr>
            </w:pPr>
            <w:r w:rsidRPr="007D29F5">
              <w:rPr>
                <w:b/>
                <w:bCs/>
                <w:sz w:val="22"/>
                <w:szCs w:val="22"/>
              </w:rPr>
              <w:t>Резервный фонд</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05</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02</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89 0 00 00000</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sz w:val="22"/>
                <w:szCs w:val="22"/>
              </w:rPr>
            </w:pPr>
            <w:r w:rsidRPr="007D29F5">
              <w:rPr>
                <w:b/>
                <w:bCs/>
                <w:sz w:val="22"/>
                <w:szCs w:val="22"/>
              </w:rPr>
              <w:t>Расходы за счет резервного фонда Администрации Смоленской области</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05</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02</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89 0 00 29990</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sz w:val="22"/>
                <w:szCs w:val="22"/>
              </w:rPr>
            </w:pPr>
            <w:r w:rsidRPr="007D29F5">
              <w:rPr>
                <w:b/>
                <w:bCs/>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05</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02</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89 0 00 29990</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sz w:val="22"/>
                <w:szCs w:val="22"/>
              </w:rPr>
            </w:pPr>
            <w:r w:rsidRPr="007D29F5">
              <w:rPr>
                <w:b/>
                <w:bCs/>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05</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02</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89 0 00 29990</w:t>
            </w:r>
          </w:p>
        </w:tc>
        <w:tc>
          <w:tcPr>
            <w:tcW w:w="0" w:type="auto"/>
            <w:shd w:val="clear" w:color="auto" w:fill="auto"/>
            <w:noWrap/>
            <w:hideMark/>
          </w:tcPr>
          <w:p w:rsidR="007D29F5" w:rsidRPr="007D29F5" w:rsidRDefault="007D29F5" w:rsidP="007D29F5">
            <w:pPr>
              <w:jc w:val="center"/>
              <w:rPr>
                <w:sz w:val="22"/>
                <w:szCs w:val="22"/>
              </w:rPr>
            </w:pPr>
            <w:r w:rsidRPr="007D29F5">
              <w:rPr>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Благоустройство</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592 052,93</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592 052,93</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 xml:space="preserve"> Основное мероприятие (вне подпрограмм)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592 052,93</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592 052,93</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Содержание, ремонт и реконструкция уличного освещения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23030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486 199,00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23030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486 199,00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23030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486 199,00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Организация содержания мест захоронения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5 853,93</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lastRenderedPageBreak/>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5 853,93</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23040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5 853,93</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Благоустройство территории муниципального образования</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100 000,00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100 000,00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05</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03</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04 23050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240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100 000,00</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СОЦИАЛЬНАЯ ПОЛИТИКА</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Пенсионное обеспечение</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xml:space="preserve">   </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11 0 00 00000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 xml:space="preserve"> Основное мероприятие (вне подпрограмм)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00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02 00000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02 72000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 </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Социальное обеспечение и иные выплаты населению</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02 72000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300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r w:rsidR="007D29F5" w:rsidRPr="007D29F5" w:rsidTr="007D29F5">
        <w:trPr>
          <w:cantSplit/>
          <w:trHeight w:val="20"/>
        </w:trPr>
        <w:tc>
          <w:tcPr>
            <w:tcW w:w="0" w:type="auto"/>
            <w:shd w:val="clear" w:color="auto" w:fill="auto"/>
            <w:hideMark/>
          </w:tcPr>
          <w:p w:rsidR="007D29F5" w:rsidRPr="007D29F5" w:rsidRDefault="007D29F5" w:rsidP="007D29F5">
            <w:pPr>
              <w:rPr>
                <w:b/>
                <w:bCs/>
                <w:color w:val="000000"/>
                <w:sz w:val="22"/>
                <w:szCs w:val="22"/>
              </w:rPr>
            </w:pPr>
            <w:r w:rsidRPr="007D29F5">
              <w:rPr>
                <w:b/>
                <w:bCs/>
                <w:color w:val="000000"/>
                <w:sz w:val="22"/>
                <w:szCs w:val="22"/>
              </w:rPr>
              <w:t>Публичные нормативные социальные выплаты гражданам</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01</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11 Я 02 72000</w:t>
            </w:r>
          </w:p>
        </w:tc>
        <w:tc>
          <w:tcPr>
            <w:tcW w:w="0" w:type="auto"/>
            <w:shd w:val="clear" w:color="auto" w:fill="auto"/>
            <w:noWrap/>
            <w:hideMark/>
          </w:tcPr>
          <w:p w:rsidR="007D29F5" w:rsidRPr="007D29F5" w:rsidRDefault="007D29F5" w:rsidP="007D29F5">
            <w:pPr>
              <w:jc w:val="center"/>
              <w:rPr>
                <w:color w:val="000000"/>
                <w:sz w:val="22"/>
                <w:szCs w:val="22"/>
              </w:rPr>
            </w:pPr>
            <w:r w:rsidRPr="007D29F5">
              <w:rPr>
                <w:color w:val="000000"/>
                <w:sz w:val="22"/>
                <w:szCs w:val="22"/>
              </w:rPr>
              <w:t>310</w:t>
            </w:r>
          </w:p>
        </w:tc>
        <w:tc>
          <w:tcPr>
            <w:tcW w:w="0" w:type="auto"/>
            <w:shd w:val="clear" w:color="auto" w:fill="auto"/>
            <w:noWrap/>
            <w:hideMark/>
          </w:tcPr>
          <w:p w:rsidR="007D29F5" w:rsidRPr="007D29F5" w:rsidRDefault="007D29F5" w:rsidP="007D29F5">
            <w:pPr>
              <w:jc w:val="right"/>
              <w:rPr>
                <w:b/>
                <w:bCs/>
                <w:color w:val="000000"/>
                <w:sz w:val="22"/>
                <w:szCs w:val="22"/>
              </w:rPr>
            </w:pPr>
            <w:r w:rsidRPr="007D29F5">
              <w:rPr>
                <w:b/>
                <w:bCs/>
                <w:color w:val="000000"/>
                <w:sz w:val="22"/>
                <w:szCs w:val="22"/>
              </w:rPr>
              <w:t>132 613,74</w:t>
            </w:r>
          </w:p>
        </w:tc>
      </w:tr>
    </w:tbl>
    <w:p w:rsidR="00AF3B21" w:rsidRDefault="00AF3B21" w:rsidP="005E31EF">
      <w:pPr>
        <w:jc w:val="right"/>
        <w:rPr>
          <w:sz w:val="28"/>
          <w:szCs w:val="28"/>
        </w:rPr>
      </w:pPr>
    </w:p>
    <w:p w:rsidR="00802895" w:rsidRDefault="00802895" w:rsidP="00802895">
      <w:pPr>
        <w:ind w:firstLine="709"/>
        <w:rPr>
          <w:sz w:val="20"/>
          <w:szCs w:val="20"/>
        </w:rPr>
      </w:pPr>
      <w:r>
        <w:rPr>
          <w:sz w:val="28"/>
          <w:szCs w:val="28"/>
        </w:rPr>
        <w:t>1.10 Приложение № 10 изложить в следующей редакции:</w:t>
      </w:r>
    </w:p>
    <w:p w:rsidR="00802895" w:rsidRDefault="00802895" w:rsidP="00802895">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802895" w:rsidTr="005D5A3F">
        <w:trPr>
          <w:trHeight w:val="2835"/>
        </w:trPr>
        <w:tc>
          <w:tcPr>
            <w:tcW w:w="4625" w:type="dxa"/>
            <w:tcBorders>
              <w:top w:val="nil"/>
              <w:left w:val="nil"/>
              <w:bottom w:val="nil"/>
              <w:right w:val="nil"/>
            </w:tcBorders>
          </w:tcPr>
          <w:p w:rsidR="00802895" w:rsidRDefault="00802895" w:rsidP="005D5A3F">
            <w:r>
              <w:t>Приложение 10</w:t>
            </w:r>
          </w:p>
          <w:p w:rsidR="00802895" w:rsidRDefault="00802895" w:rsidP="005D5A3F">
            <w:r>
              <w:t>к решению  Совета депутатов Воргинского сельского поселения Ершичского района Смоленской области</w:t>
            </w:r>
          </w:p>
          <w:p w:rsidR="00802895" w:rsidRDefault="00802895" w:rsidP="005D5A3F">
            <w:r>
              <w:t xml:space="preserve">от 20 декабря  2019 года № 35  </w:t>
            </w:r>
          </w:p>
          <w:p w:rsidR="00802895" w:rsidRDefault="00802895" w:rsidP="005D5A3F">
            <w:r>
              <w:t>«О бюджете муниципального образования Воргинского сельского поселения Ершичского района Смоленской области на 2020 год и на плановый период 2021 и 2022 годов»</w:t>
            </w:r>
          </w:p>
        </w:tc>
      </w:tr>
    </w:tbl>
    <w:p w:rsidR="00F55555" w:rsidRDefault="00F5555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Default="00802895" w:rsidP="00FE72DB">
      <w:pPr>
        <w:tabs>
          <w:tab w:val="left" w:pos="5268"/>
          <w:tab w:val="left" w:pos="6342"/>
        </w:tabs>
        <w:ind w:left="91"/>
        <w:rPr>
          <w:sz w:val="28"/>
          <w:szCs w:val="28"/>
        </w:rPr>
      </w:pPr>
    </w:p>
    <w:p w:rsidR="00802895" w:rsidRPr="00C52C79" w:rsidRDefault="00C52C79" w:rsidP="00C52C79">
      <w:pPr>
        <w:tabs>
          <w:tab w:val="left" w:pos="5268"/>
          <w:tab w:val="left" w:pos="6342"/>
        </w:tabs>
        <w:ind w:left="91"/>
        <w:jc w:val="center"/>
        <w:rPr>
          <w:b/>
          <w:sz w:val="28"/>
          <w:szCs w:val="28"/>
        </w:rPr>
      </w:pPr>
      <w:r w:rsidRPr="00C52C79">
        <w:rPr>
          <w:b/>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на 2021 и 2022 годов</w:t>
      </w:r>
    </w:p>
    <w:p w:rsidR="00802895" w:rsidRDefault="00802895" w:rsidP="00796A9F">
      <w:pPr>
        <w:ind w:firstLine="709"/>
        <w:rPr>
          <w:sz w:val="28"/>
          <w:szCs w:val="28"/>
        </w:rPr>
      </w:pPr>
    </w:p>
    <w:p w:rsidR="00C52C79" w:rsidRDefault="00C52C79" w:rsidP="00C52C79">
      <w:pPr>
        <w:jc w:val="right"/>
        <w:rPr>
          <w:b/>
          <w:bCs/>
          <w:sz w:val="28"/>
          <w:szCs w:val="28"/>
        </w:rPr>
      </w:pPr>
      <w:r>
        <w:rPr>
          <w:b/>
          <w:bCs/>
          <w:sz w:val="28"/>
          <w:szCs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14"/>
        <w:gridCol w:w="482"/>
        <w:gridCol w:w="482"/>
        <w:gridCol w:w="1518"/>
        <w:gridCol w:w="546"/>
        <w:gridCol w:w="1392"/>
        <w:gridCol w:w="1392"/>
      </w:tblGrid>
      <w:tr w:rsidR="00C52C79" w:rsidRPr="00C52C79" w:rsidTr="00C52C79">
        <w:trPr>
          <w:cantSplit/>
          <w:trHeight w:val="2056"/>
        </w:trPr>
        <w:tc>
          <w:tcPr>
            <w:tcW w:w="0" w:type="auto"/>
            <w:shd w:val="clear" w:color="auto" w:fill="auto"/>
            <w:vAlign w:val="center"/>
            <w:hideMark/>
          </w:tcPr>
          <w:p w:rsidR="00C52C79" w:rsidRPr="00C52C79" w:rsidRDefault="00C52C79" w:rsidP="00C52C79">
            <w:pPr>
              <w:jc w:val="center"/>
              <w:rPr>
                <w:sz w:val="22"/>
                <w:szCs w:val="22"/>
              </w:rPr>
            </w:pPr>
            <w:r w:rsidRPr="00C52C79">
              <w:rPr>
                <w:sz w:val="22"/>
                <w:szCs w:val="22"/>
              </w:rPr>
              <w:lastRenderedPageBreak/>
              <w:t xml:space="preserve">Наименование </w:t>
            </w:r>
          </w:p>
        </w:tc>
        <w:tc>
          <w:tcPr>
            <w:tcW w:w="0" w:type="auto"/>
            <w:shd w:val="clear" w:color="auto" w:fill="auto"/>
            <w:textDirection w:val="btLr"/>
            <w:vAlign w:val="center"/>
            <w:hideMark/>
          </w:tcPr>
          <w:p w:rsidR="00C52C79" w:rsidRPr="00C52C79" w:rsidRDefault="00C52C79" w:rsidP="00C52C79">
            <w:pPr>
              <w:jc w:val="center"/>
              <w:rPr>
                <w:sz w:val="22"/>
                <w:szCs w:val="22"/>
              </w:rPr>
            </w:pPr>
            <w:r w:rsidRPr="00C52C79">
              <w:rPr>
                <w:sz w:val="22"/>
                <w:szCs w:val="22"/>
              </w:rPr>
              <w:t>Раздел</w:t>
            </w:r>
          </w:p>
        </w:tc>
        <w:tc>
          <w:tcPr>
            <w:tcW w:w="0" w:type="auto"/>
            <w:shd w:val="clear" w:color="auto" w:fill="auto"/>
            <w:textDirection w:val="btLr"/>
            <w:vAlign w:val="center"/>
            <w:hideMark/>
          </w:tcPr>
          <w:p w:rsidR="00C52C79" w:rsidRPr="00C52C79" w:rsidRDefault="00C52C79" w:rsidP="00C52C79">
            <w:pPr>
              <w:jc w:val="center"/>
              <w:rPr>
                <w:sz w:val="22"/>
                <w:szCs w:val="22"/>
              </w:rPr>
            </w:pPr>
            <w:r w:rsidRPr="00C52C79">
              <w:rPr>
                <w:sz w:val="22"/>
                <w:szCs w:val="22"/>
              </w:rPr>
              <w:t>Подраздел</w:t>
            </w:r>
          </w:p>
        </w:tc>
        <w:tc>
          <w:tcPr>
            <w:tcW w:w="0" w:type="auto"/>
            <w:shd w:val="clear" w:color="auto" w:fill="auto"/>
            <w:textDirection w:val="btLr"/>
            <w:vAlign w:val="center"/>
            <w:hideMark/>
          </w:tcPr>
          <w:p w:rsidR="00C52C79" w:rsidRPr="00C52C79" w:rsidRDefault="00C52C79" w:rsidP="00C52C79">
            <w:pPr>
              <w:jc w:val="center"/>
              <w:rPr>
                <w:sz w:val="22"/>
                <w:szCs w:val="22"/>
              </w:rPr>
            </w:pPr>
            <w:r w:rsidRPr="00C52C79">
              <w:rPr>
                <w:sz w:val="22"/>
                <w:szCs w:val="22"/>
              </w:rPr>
              <w:t>Целевая статья</w:t>
            </w:r>
          </w:p>
        </w:tc>
        <w:tc>
          <w:tcPr>
            <w:tcW w:w="0" w:type="auto"/>
            <w:shd w:val="clear" w:color="auto" w:fill="auto"/>
            <w:textDirection w:val="btLr"/>
            <w:vAlign w:val="center"/>
            <w:hideMark/>
          </w:tcPr>
          <w:p w:rsidR="00C52C79" w:rsidRPr="00C52C79" w:rsidRDefault="00C52C79" w:rsidP="00C52C79">
            <w:pPr>
              <w:jc w:val="center"/>
              <w:rPr>
                <w:sz w:val="22"/>
                <w:szCs w:val="22"/>
              </w:rPr>
            </w:pPr>
            <w:r w:rsidRPr="00C52C79">
              <w:rPr>
                <w:sz w:val="22"/>
                <w:szCs w:val="22"/>
              </w:rPr>
              <w:t>Вид расходов</w:t>
            </w:r>
          </w:p>
        </w:tc>
        <w:tc>
          <w:tcPr>
            <w:tcW w:w="0" w:type="auto"/>
            <w:shd w:val="clear" w:color="auto" w:fill="auto"/>
            <w:vAlign w:val="center"/>
            <w:hideMark/>
          </w:tcPr>
          <w:p w:rsidR="00C52C79" w:rsidRPr="00C52C79" w:rsidRDefault="00C52C79" w:rsidP="00C52C79">
            <w:pPr>
              <w:jc w:val="center"/>
              <w:rPr>
                <w:sz w:val="22"/>
                <w:szCs w:val="22"/>
              </w:rPr>
            </w:pPr>
            <w:r w:rsidRPr="00C52C79">
              <w:rPr>
                <w:sz w:val="22"/>
                <w:szCs w:val="22"/>
              </w:rPr>
              <w:t xml:space="preserve">Сумма        2021 </w:t>
            </w:r>
          </w:p>
        </w:tc>
        <w:tc>
          <w:tcPr>
            <w:tcW w:w="0" w:type="auto"/>
            <w:shd w:val="clear" w:color="auto" w:fill="auto"/>
            <w:vAlign w:val="center"/>
            <w:hideMark/>
          </w:tcPr>
          <w:p w:rsidR="00C52C79" w:rsidRPr="00C52C79" w:rsidRDefault="00C52C79" w:rsidP="00C52C79">
            <w:pPr>
              <w:jc w:val="center"/>
              <w:rPr>
                <w:sz w:val="22"/>
                <w:szCs w:val="22"/>
              </w:rPr>
            </w:pPr>
            <w:r w:rsidRPr="00C52C79">
              <w:rPr>
                <w:sz w:val="22"/>
                <w:szCs w:val="22"/>
              </w:rPr>
              <w:t xml:space="preserve">Сумма        2022 </w:t>
            </w:r>
          </w:p>
        </w:tc>
      </w:tr>
      <w:tr w:rsidR="00C52C79" w:rsidRPr="00C52C79" w:rsidTr="00C52C79">
        <w:trPr>
          <w:cantSplit/>
          <w:trHeight w:val="20"/>
        </w:trPr>
        <w:tc>
          <w:tcPr>
            <w:tcW w:w="0" w:type="auto"/>
            <w:shd w:val="clear" w:color="auto" w:fill="auto"/>
            <w:vAlign w:val="bottom"/>
            <w:hideMark/>
          </w:tcPr>
          <w:p w:rsidR="00C52C79" w:rsidRPr="00C52C79" w:rsidRDefault="00C52C79" w:rsidP="00C52C79">
            <w:pPr>
              <w:jc w:val="center"/>
              <w:rPr>
                <w:sz w:val="22"/>
                <w:szCs w:val="22"/>
              </w:rPr>
            </w:pPr>
            <w:r w:rsidRPr="00C52C79">
              <w:rPr>
                <w:sz w:val="22"/>
                <w:szCs w:val="22"/>
              </w:rPr>
              <w:t>1</w:t>
            </w:r>
          </w:p>
        </w:tc>
        <w:tc>
          <w:tcPr>
            <w:tcW w:w="0" w:type="auto"/>
            <w:shd w:val="clear" w:color="auto" w:fill="auto"/>
            <w:noWrap/>
            <w:vAlign w:val="bottom"/>
            <w:hideMark/>
          </w:tcPr>
          <w:p w:rsidR="00C52C79" w:rsidRPr="00C52C79" w:rsidRDefault="00C52C79" w:rsidP="00C52C79">
            <w:pPr>
              <w:jc w:val="center"/>
              <w:rPr>
                <w:sz w:val="22"/>
                <w:szCs w:val="22"/>
              </w:rPr>
            </w:pPr>
            <w:r w:rsidRPr="00C52C79">
              <w:rPr>
                <w:sz w:val="22"/>
                <w:szCs w:val="22"/>
              </w:rPr>
              <w:t>2</w:t>
            </w:r>
          </w:p>
        </w:tc>
        <w:tc>
          <w:tcPr>
            <w:tcW w:w="0" w:type="auto"/>
            <w:shd w:val="clear" w:color="auto" w:fill="auto"/>
            <w:noWrap/>
            <w:vAlign w:val="bottom"/>
            <w:hideMark/>
          </w:tcPr>
          <w:p w:rsidR="00C52C79" w:rsidRPr="00C52C79" w:rsidRDefault="00C52C79" w:rsidP="00C52C79">
            <w:pPr>
              <w:jc w:val="center"/>
              <w:rPr>
                <w:sz w:val="22"/>
                <w:szCs w:val="22"/>
              </w:rPr>
            </w:pPr>
            <w:r w:rsidRPr="00C52C79">
              <w:rPr>
                <w:sz w:val="22"/>
                <w:szCs w:val="22"/>
              </w:rPr>
              <w:t>3</w:t>
            </w:r>
          </w:p>
        </w:tc>
        <w:tc>
          <w:tcPr>
            <w:tcW w:w="0" w:type="auto"/>
            <w:shd w:val="clear" w:color="auto" w:fill="auto"/>
            <w:noWrap/>
            <w:vAlign w:val="bottom"/>
            <w:hideMark/>
          </w:tcPr>
          <w:p w:rsidR="00C52C79" w:rsidRPr="00C52C79" w:rsidRDefault="00C52C79" w:rsidP="00C52C79">
            <w:pPr>
              <w:jc w:val="center"/>
              <w:rPr>
                <w:sz w:val="22"/>
                <w:szCs w:val="22"/>
              </w:rPr>
            </w:pPr>
            <w:r w:rsidRPr="00C52C79">
              <w:rPr>
                <w:sz w:val="22"/>
                <w:szCs w:val="22"/>
              </w:rPr>
              <w:t>4</w:t>
            </w:r>
          </w:p>
        </w:tc>
        <w:tc>
          <w:tcPr>
            <w:tcW w:w="0" w:type="auto"/>
            <w:shd w:val="clear" w:color="auto" w:fill="auto"/>
            <w:noWrap/>
            <w:vAlign w:val="bottom"/>
            <w:hideMark/>
          </w:tcPr>
          <w:p w:rsidR="00C52C79" w:rsidRPr="00C52C79" w:rsidRDefault="00C52C79" w:rsidP="00C52C79">
            <w:pPr>
              <w:jc w:val="center"/>
              <w:rPr>
                <w:sz w:val="22"/>
                <w:szCs w:val="22"/>
              </w:rPr>
            </w:pPr>
            <w:r w:rsidRPr="00C52C79">
              <w:rPr>
                <w:sz w:val="22"/>
                <w:szCs w:val="22"/>
              </w:rPr>
              <w:t>5</w:t>
            </w:r>
          </w:p>
        </w:tc>
        <w:tc>
          <w:tcPr>
            <w:tcW w:w="0" w:type="auto"/>
            <w:shd w:val="clear" w:color="auto" w:fill="auto"/>
            <w:noWrap/>
            <w:vAlign w:val="bottom"/>
            <w:hideMark/>
          </w:tcPr>
          <w:p w:rsidR="00C52C79" w:rsidRPr="00C52C79" w:rsidRDefault="00C52C79" w:rsidP="00C52C79">
            <w:pPr>
              <w:jc w:val="center"/>
              <w:rPr>
                <w:sz w:val="22"/>
                <w:szCs w:val="22"/>
              </w:rPr>
            </w:pPr>
            <w:r w:rsidRPr="00C52C79">
              <w:rPr>
                <w:sz w:val="22"/>
                <w:szCs w:val="22"/>
              </w:rPr>
              <w:t>6</w:t>
            </w:r>
          </w:p>
        </w:tc>
        <w:tc>
          <w:tcPr>
            <w:tcW w:w="0" w:type="auto"/>
            <w:shd w:val="clear" w:color="auto" w:fill="auto"/>
            <w:noWrap/>
            <w:vAlign w:val="bottom"/>
            <w:hideMark/>
          </w:tcPr>
          <w:p w:rsidR="00C52C79" w:rsidRPr="00C52C79" w:rsidRDefault="00C52C79" w:rsidP="00C52C79">
            <w:pPr>
              <w:jc w:val="center"/>
              <w:rPr>
                <w:sz w:val="22"/>
                <w:szCs w:val="22"/>
              </w:rPr>
            </w:pPr>
            <w:r w:rsidRPr="00C52C79">
              <w:rPr>
                <w:sz w:val="22"/>
                <w:szCs w:val="22"/>
              </w:rPr>
              <w:t>6</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ОБЩЕГОСУДАРСТВЕННЫЕ ВОПРОСЫ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2 215 784,00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2 219 870,00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609 500,00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633 900,00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75 0 00 00000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609 500,00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633 900,00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Высшее должностное лицо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75 1 00 00000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609 500,00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633 900,00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75 1 00 00140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609 500,00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633 900,00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75 1 00 00140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609 500,00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633 900,00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75 1 00 00140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120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609 500,00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633 900,00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76 2 00 00000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76 2 00 00140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76 2 00 00140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76 2 00 00140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120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1 381 571,00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1 399 966,00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1 381 571,00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1 399 966,00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Обеспечивающая подпрограмма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1 381 571,00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1 399 966,00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1 381 571,00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1 399 966,00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1 381 571,00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1 399 966,00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1 147 900,00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1 179 400,00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120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1 147 900,00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1 179 400,00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230 671,00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217 566,00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230 671,00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217 566,00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бюджетные ассигнования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800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Уплата налогов, сборов и иных платежей</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850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06</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19 934,00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20 730,00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06</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19 934,00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20 730,00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06</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76 4 00 00000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19 934,00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20 730,00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06</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76 4 00 00140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19 934,00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20 730,00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Межбюджетные трансферты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06</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76 4 00 00140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500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19 934,00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20 730,00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межбюджетные трансферты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06</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76 4 00 00140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540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19 934,00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20 730,00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Другие общегосударственные вопросы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219 679,00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180 974,00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219 679,00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180 974,00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Обеспечивающая подпрограмма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63 100,00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62 300,00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lastRenderedPageBreak/>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63 100,00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62 300,00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63 100,00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62 300,00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бюджетные ассигнования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800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63 100,00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62 300,00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Уплата налогов, сборов и иных платежей</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11 1 01 00140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850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63 100,00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62 300,00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11Я1600000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156 579,00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118 674,00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11Я16L2990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156 579,00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118 674,00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11Я16L2990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156 579,00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118 674,00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11Я16L2990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156 579,00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118 674,00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НАЦИОНАЛЬНАЯ ОБОРОНА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50 700,00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52 200,00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Мобилизационная и вневойсковая подготовка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50 700,00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52 200,00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98 0 00 00000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50 700,00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52 200,00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98 1 00 00000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50 700,00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52 200,00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98 1 00 51180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50 700,00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52 200,00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98 1 00 51180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31 321,00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31 853,00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98 1 00 51180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120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31 321,00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31 853,00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98 1 00 51180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19 379,00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20 347,00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98 1 00 51180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19 379,00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20 347,00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НАЦИОНАЛЬНАЯ БЕЗОПАСНОСТЬ И ПРАВООХРАНИТЕЛЬНАЯ ДЕЯТЕЛЬНОСТЬ</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2 999,00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Обеспечение пожарной безопасности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2 999,00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2 999,00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07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2 999,00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07 23080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2 999,00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07 23080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2 999,00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07 23080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2 999,00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НАЦИОНАЛЬНАЯ ЭКОНОМИКА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Дорожное хозяйство (дорожные фонды)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09</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09</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09</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03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Расходы за счет дорожного фонда поселения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09</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03 23160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09</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03 23160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04</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09</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03 23160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408 714,00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ЖИЛИЩНО-КОММУНАЛЬНОЕ ХОЗЯЙСТВО</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624 281,00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545 069,00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Жилищное хозяйство</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06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06 96010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06 96010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06 96010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7 000,00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Коммунальное хозяйство</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347 000,00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322 000,00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347 000,00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322 000,00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347 000,00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322 000,00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Газификация муниципального образования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23020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23020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23020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50 000,00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Поддержка коммунального хозяйства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23060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23060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23060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30 000,00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60050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267 000,00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242 000,00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60050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60050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40 000,00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бюджетные ассигнования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60050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800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227 000,00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02</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05 60050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810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227 000,00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202 000,00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Благоустройство</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270 281,00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216 069,00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270 281,00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216 069,00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04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270 281,00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216 069,00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Содержание, ремонт и реконструкция уличного освещения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04 23030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264 281,00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210 069,00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04 23030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264 281,00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210 069,00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04 23030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264 281,00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210 069,00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Организация содержания мест захоронения</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04 23040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04 23040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05</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03</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04 23040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240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6 000,00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6 000,00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СОЦИАЛЬНАЯ ПОЛИТИКА</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Пенсионное обеспечение</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xml:space="preserve">   </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11 0 00 00000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02 00000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02 72000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 </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Социальное обеспечение и иные выплаты населению</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02 72000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300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r>
      <w:tr w:rsidR="00C52C79" w:rsidRPr="00C52C79" w:rsidTr="00C52C79">
        <w:trPr>
          <w:cantSplit/>
          <w:trHeight w:val="20"/>
        </w:trPr>
        <w:tc>
          <w:tcPr>
            <w:tcW w:w="0" w:type="auto"/>
            <w:shd w:val="clear" w:color="auto" w:fill="auto"/>
            <w:hideMark/>
          </w:tcPr>
          <w:p w:rsidR="00C52C79" w:rsidRPr="00C52C79" w:rsidRDefault="00C52C79" w:rsidP="00C52C79">
            <w:pPr>
              <w:rPr>
                <w:b/>
                <w:bCs/>
                <w:color w:val="000000"/>
                <w:sz w:val="22"/>
                <w:szCs w:val="22"/>
              </w:rPr>
            </w:pPr>
            <w:r w:rsidRPr="00C52C79">
              <w:rPr>
                <w:b/>
                <w:bCs/>
                <w:color w:val="000000"/>
                <w:sz w:val="22"/>
                <w:szCs w:val="22"/>
              </w:rPr>
              <w:t>Публичные нормативные социальные выплаты гражданам</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01</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11 Я 02 72000</w:t>
            </w:r>
          </w:p>
        </w:tc>
        <w:tc>
          <w:tcPr>
            <w:tcW w:w="0" w:type="auto"/>
            <w:shd w:val="clear" w:color="auto" w:fill="auto"/>
            <w:noWrap/>
            <w:hideMark/>
          </w:tcPr>
          <w:p w:rsidR="00C52C79" w:rsidRPr="00C52C79" w:rsidRDefault="00C52C79" w:rsidP="00C52C79">
            <w:pPr>
              <w:jc w:val="center"/>
              <w:rPr>
                <w:color w:val="000000"/>
                <w:sz w:val="22"/>
                <w:szCs w:val="22"/>
              </w:rPr>
            </w:pPr>
            <w:r w:rsidRPr="00C52C79">
              <w:rPr>
                <w:color w:val="000000"/>
                <w:sz w:val="22"/>
                <w:szCs w:val="22"/>
              </w:rPr>
              <w:t>310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c>
          <w:tcPr>
            <w:tcW w:w="0" w:type="auto"/>
            <w:shd w:val="clear" w:color="auto" w:fill="auto"/>
            <w:noWrap/>
            <w:hideMark/>
          </w:tcPr>
          <w:p w:rsidR="00C52C79" w:rsidRPr="00C52C79" w:rsidRDefault="00C52C79" w:rsidP="00C52C79">
            <w:pPr>
              <w:jc w:val="right"/>
              <w:rPr>
                <w:b/>
                <w:bCs/>
                <w:color w:val="000000"/>
                <w:sz w:val="22"/>
                <w:szCs w:val="22"/>
              </w:rPr>
            </w:pPr>
            <w:r w:rsidRPr="00C52C79">
              <w:rPr>
                <w:b/>
                <w:bCs/>
                <w:color w:val="000000"/>
                <w:sz w:val="22"/>
                <w:szCs w:val="22"/>
              </w:rPr>
              <w:t>126 900,00</w:t>
            </w:r>
          </w:p>
        </w:tc>
      </w:tr>
    </w:tbl>
    <w:p w:rsidR="00C52C79" w:rsidRDefault="00C52C79" w:rsidP="00C52C79">
      <w:pPr>
        <w:ind w:firstLine="709"/>
        <w:jc w:val="right"/>
        <w:rPr>
          <w:sz w:val="28"/>
          <w:szCs w:val="28"/>
        </w:rPr>
      </w:pPr>
    </w:p>
    <w:p w:rsidR="00C52C79" w:rsidRDefault="00C52C79" w:rsidP="00796A9F">
      <w:pPr>
        <w:ind w:firstLine="709"/>
        <w:rPr>
          <w:sz w:val="28"/>
          <w:szCs w:val="28"/>
        </w:rPr>
      </w:pPr>
    </w:p>
    <w:p w:rsidR="00F30F3B" w:rsidRDefault="004A4296" w:rsidP="00796A9F">
      <w:pPr>
        <w:ind w:firstLine="709"/>
        <w:rPr>
          <w:sz w:val="28"/>
          <w:szCs w:val="28"/>
        </w:rPr>
      </w:pPr>
      <w:r>
        <w:rPr>
          <w:sz w:val="28"/>
          <w:szCs w:val="28"/>
        </w:rPr>
        <w:t>1.</w:t>
      </w:r>
      <w:r w:rsidR="007D29F5">
        <w:rPr>
          <w:sz w:val="28"/>
          <w:szCs w:val="28"/>
        </w:rPr>
        <w:t>1</w:t>
      </w:r>
      <w:r w:rsidR="009D3905">
        <w:rPr>
          <w:sz w:val="28"/>
          <w:szCs w:val="28"/>
        </w:rPr>
        <w:t>1</w:t>
      </w:r>
      <w:r w:rsidR="00F30F3B">
        <w:rPr>
          <w:sz w:val="28"/>
          <w:szCs w:val="28"/>
        </w:rPr>
        <w:t xml:space="preserve"> Приложение № 11 изложить в следующей редакции:</w:t>
      </w:r>
    </w:p>
    <w:p w:rsidR="00F30F3B" w:rsidRDefault="00F30F3B" w:rsidP="00F30F3B">
      <w:pPr>
        <w:rPr>
          <w:sz w:val="20"/>
          <w:szCs w:val="20"/>
          <w:u w:val="single"/>
        </w:rPr>
      </w:pPr>
    </w:p>
    <w:p w:rsidR="00F30F3B" w:rsidRDefault="00F30F3B" w:rsidP="00F30F3B">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F30F3B" w:rsidTr="00F26E3A">
        <w:trPr>
          <w:trHeight w:val="2842"/>
        </w:trPr>
        <w:tc>
          <w:tcPr>
            <w:tcW w:w="4625" w:type="dxa"/>
            <w:tcBorders>
              <w:top w:val="nil"/>
              <w:left w:val="nil"/>
              <w:bottom w:val="nil"/>
              <w:right w:val="nil"/>
            </w:tcBorders>
          </w:tcPr>
          <w:p w:rsidR="00F30F3B" w:rsidRDefault="00F30F3B" w:rsidP="00745BCB">
            <w:r>
              <w:t>Приложение 11</w:t>
            </w:r>
          </w:p>
          <w:p w:rsidR="00F26E3A" w:rsidRDefault="00F26E3A" w:rsidP="00F26E3A">
            <w:r>
              <w:t>к решению  Совета депутатов Воргинского сельского поселения Ершичского района Смоленской области</w:t>
            </w:r>
          </w:p>
          <w:p w:rsidR="00F26E3A" w:rsidRDefault="00F26E3A" w:rsidP="00F26E3A">
            <w:r>
              <w:t xml:space="preserve">от 20 декабря  2019 года № 35  </w:t>
            </w:r>
          </w:p>
          <w:p w:rsidR="00F30F3B" w:rsidRDefault="00F26E3A" w:rsidP="00F26E3A">
            <w:r>
              <w:t>«О бюджете муниципального образования Воргинского сельского поселение Ершичского района Смоленской области на 2020 год и на плановый период 2021 и 2022 годов»</w:t>
            </w:r>
          </w:p>
        </w:tc>
      </w:tr>
    </w:tbl>
    <w:p w:rsidR="00235550" w:rsidRDefault="00235550"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30F3B" w:rsidRDefault="00F30F3B" w:rsidP="00FE72DB">
      <w:pPr>
        <w:tabs>
          <w:tab w:val="left" w:pos="5268"/>
          <w:tab w:val="left" w:pos="6342"/>
        </w:tabs>
        <w:ind w:left="91"/>
        <w:rPr>
          <w:sz w:val="28"/>
          <w:szCs w:val="28"/>
        </w:rPr>
      </w:pPr>
    </w:p>
    <w:p w:rsidR="00F04816" w:rsidRDefault="00F04816" w:rsidP="00F04816">
      <w:pPr>
        <w:jc w:val="center"/>
        <w:rPr>
          <w:b/>
          <w:bCs/>
          <w:sz w:val="28"/>
          <w:szCs w:val="28"/>
        </w:rPr>
      </w:pPr>
      <w:r>
        <w:rPr>
          <w:b/>
          <w:bCs/>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w:t>
      </w:r>
    </w:p>
    <w:p w:rsidR="00F04816" w:rsidRDefault="00F04816" w:rsidP="00F04816">
      <w:pPr>
        <w:tabs>
          <w:tab w:val="left" w:pos="5268"/>
          <w:tab w:val="left" w:pos="6342"/>
        </w:tabs>
        <w:ind w:left="91"/>
        <w:rPr>
          <w:sz w:val="28"/>
          <w:szCs w:val="28"/>
        </w:rPr>
      </w:pPr>
    </w:p>
    <w:p w:rsidR="00F04816" w:rsidRDefault="00F04816" w:rsidP="00F04816">
      <w:pPr>
        <w:tabs>
          <w:tab w:val="left" w:pos="5268"/>
          <w:tab w:val="left" w:pos="6342"/>
        </w:tabs>
        <w:ind w:left="91"/>
        <w:jc w:val="right"/>
        <w:rPr>
          <w:sz w:val="28"/>
          <w:szCs w:val="28"/>
        </w:rPr>
      </w:pPr>
      <w:r w:rsidRPr="00F30F3B">
        <w:rPr>
          <w:b/>
          <w:sz w:val="28"/>
          <w:szCs w:val="28"/>
        </w:rPr>
        <w:t>(рублей)</w:t>
      </w:r>
    </w:p>
    <w:p w:rsidR="00F30F3B" w:rsidRDefault="00F30F3B" w:rsidP="00FE72DB">
      <w:pPr>
        <w:tabs>
          <w:tab w:val="left" w:pos="5268"/>
          <w:tab w:val="left" w:pos="6342"/>
        </w:tabs>
        <w:ind w:left="91"/>
        <w:rPr>
          <w:sz w:val="28"/>
          <w:szCs w:val="28"/>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09"/>
        <w:gridCol w:w="1984"/>
        <w:gridCol w:w="752"/>
        <w:gridCol w:w="1481"/>
      </w:tblGrid>
      <w:tr w:rsidR="002E2B64" w:rsidRPr="002E2B64" w:rsidTr="002E2B64">
        <w:trPr>
          <w:cantSplit/>
          <w:trHeight w:val="1590"/>
        </w:trPr>
        <w:tc>
          <w:tcPr>
            <w:tcW w:w="6109" w:type="dxa"/>
            <w:shd w:val="clear" w:color="auto" w:fill="auto"/>
            <w:vAlign w:val="center"/>
            <w:hideMark/>
          </w:tcPr>
          <w:p w:rsidR="002E2B64" w:rsidRPr="002E2B64" w:rsidRDefault="002E2B64" w:rsidP="002E2B64">
            <w:pPr>
              <w:jc w:val="center"/>
              <w:rPr>
                <w:sz w:val="28"/>
                <w:szCs w:val="28"/>
              </w:rPr>
            </w:pPr>
            <w:r w:rsidRPr="002E2B64">
              <w:rPr>
                <w:sz w:val="28"/>
                <w:szCs w:val="28"/>
              </w:rPr>
              <w:lastRenderedPageBreak/>
              <w:t>Наименование</w:t>
            </w:r>
          </w:p>
        </w:tc>
        <w:tc>
          <w:tcPr>
            <w:tcW w:w="1984" w:type="dxa"/>
            <w:shd w:val="clear" w:color="auto" w:fill="auto"/>
            <w:textDirection w:val="btLr"/>
            <w:vAlign w:val="center"/>
            <w:hideMark/>
          </w:tcPr>
          <w:p w:rsidR="002E2B64" w:rsidRPr="002E2B64" w:rsidRDefault="002E2B64" w:rsidP="002E2B64">
            <w:pPr>
              <w:jc w:val="center"/>
              <w:rPr>
                <w:sz w:val="28"/>
                <w:szCs w:val="28"/>
              </w:rPr>
            </w:pPr>
            <w:r w:rsidRPr="002E2B64">
              <w:rPr>
                <w:sz w:val="28"/>
                <w:szCs w:val="28"/>
              </w:rPr>
              <w:t xml:space="preserve">Целевая статья </w:t>
            </w:r>
          </w:p>
        </w:tc>
        <w:tc>
          <w:tcPr>
            <w:tcW w:w="752" w:type="dxa"/>
            <w:shd w:val="clear" w:color="auto" w:fill="auto"/>
            <w:textDirection w:val="btLr"/>
            <w:vAlign w:val="bottom"/>
            <w:hideMark/>
          </w:tcPr>
          <w:p w:rsidR="002E2B64" w:rsidRPr="002E2B64" w:rsidRDefault="002E2B64" w:rsidP="002E2B64">
            <w:pPr>
              <w:jc w:val="center"/>
              <w:rPr>
                <w:sz w:val="28"/>
                <w:szCs w:val="28"/>
              </w:rPr>
            </w:pPr>
            <w:r w:rsidRPr="002E2B64">
              <w:rPr>
                <w:sz w:val="28"/>
                <w:szCs w:val="28"/>
              </w:rPr>
              <w:t>Вид расходов</w:t>
            </w:r>
          </w:p>
        </w:tc>
        <w:tc>
          <w:tcPr>
            <w:tcW w:w="0" w:type="auto"/>
            <w:shd w:val="clear" w:color="auto" w:fill="auto"/>
            <w:vAlign w:val="center"/>
            <w:hideMark/>
          </w:tcPr>
          <w:p w:rsidR="002E2B64" w:rsidRPr="002E2B64" w:rsidRDefault="002E2B64" w:rsidP="002E2B64">
            <w:pPr>
              <w:jc w:val="center"/>
              <w:rPr>
                <w:sz w:val="28"/>
                <w:szCs w:val="28"/>
              </w:rPr>
            </w:pPr>
            <w:r w:rsidRPr="002E2B64">
              <w:rPr>
                <w:sz w:val="28"/>
                <w:szCs w:val="28"/>
              </w:rPr>
              <w:t>Сумма</w:t>
            </w:r>
          </w:p>
        </w:tc>
      </w:tr>
      <w:tr w:rsidR="002E2B64" w:rsidRPr="002E2B64" w:rsidTr="002E2B64">
        <w:trPr>
          <w:cantSplit/>
          <w:trHeight w:val="20"/>
        </w:trPr>
        <w:tc>
          <w:tcPr>
            <w:tcW w:w="6109" w:type="dxa"/>
            <w:shd w:val="clear" w:color="auto" w:fill="auto"/>
            <w:vAlign w:val="center"/>
            <w:hideMark/>
          </w:tcPr>
          <w:p w:rsidR="002E2B64" w:rsidRPr="002E2B64" w:rsidRDefault="002E2B64" w:rsidP="002E2B64">
            <w:pPr>
              <w:jc w:val="center"/>
            </w:pPr>
            <w:r w:rsidRPr="002E2B64">
              <w:t>1</w:t>
            </w:r>
          </w:p>
        </w:tc>
        <w:tc>
          <w:tcPr>
            <w:tcW w:w="1984" w:type="dxa"/>
            <w:shd w:val="clear" w:color="auto" w:fill="auto"/>
            <w:vAlign w:val="bottom"/>
            <w:hideMark/>
          </w:tcPr>
          <w:p w:rsidR="002E2B64" w:rsidRPr="002E2B64" w:rsidRDefault="002E2B64" w:rsidP="002E2B64">
            <w:pPr>
              <w:jc w:val="center"/>
            </w:pPr>
            <w:r w:rsidRPr="002E2B64">
              <w:t>2</w:t>
            </w:r>
          </w:p>
        </w:tc>
        <w:tc>
          <w:tcPr>
            <w:tcW w:w="752" w:type="dxa"/>
            <w:shd w:val="clear" w:color="auto" w:fill="auto"/>
            <w:vAlign w:val="bottom"/>
            <w:hideMark/>
          </w:tcPr>
          <w:p w:rsidR="002E2B64" w:rsidRPr="002E2B64" w:rsidRDefault="002E2B64" w:rsidP="002E2B64">
            <w:pPr>
              <w:jc w:val="center"/>
            </w:pPr>
            <w:r w:rsidRPr="002E2B64">
              <w:t>3</w:t>
            </w:r>
          </w:p>
        </w:tc>
        <w:tc>
          <w:tcPr>
            <w:tcW w:w="0" w:type="auto"/>
            <w:shd w:val="clear" w:color="auto" w:fill="auto"/>
            <w:vAlign w:val="bottom"/>
            <w:hideMark/>
          </w:tcPr>
          <w:p w:rsidR="002E2B64" w:rsidRPr="002E2B64" w:rsidRDefault="002E2B64" w:rsidP="002E2B64">
            <w:pPr>
              <w:jc w:val="center"/>
            </w:pPr>
            <w:r w:rsidRPr="002E2B64">
              <w:t>4</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11 0 00 00000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15 723 403,26</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Обеспечивающая подпрограмма</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1 502 276,21</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«Обеспечение организационных условий для реализации муниципальной программы»</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1 502 276,21</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обеспечение функций органов местного самоуправления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1 502 276,21</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1 129 100,00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выплаты персоналу государственных (муниципальных) органов</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120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1 129 100,00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296 187,21</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296 187,21</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бюджетные ассигнования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76 989,00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Уплата налогов, сборов и иных платежей</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11 1 01 00140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850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76 989,00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(вне подпрограмм)</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14 221 127,05</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«Оказание мер социальной поддержки отдельным категориям граждан»</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02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132 613,74</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Пенсии за выслугу лет лицам, замещавших муниципальные должности, должности муниципальной службы</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02 72000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132 613,74</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Социальное обеспечение и иные выплаты населению</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02 72000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300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132 613,74</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Публичные нормативные социальные выплаты гражданам</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02 72000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310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132 613,74</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12 917 214,26</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за счет дорожного фонда поселения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23160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417 213,26</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23160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417 213,26</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23160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417 213,26</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11Я0381260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12 487 500,00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81260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12 487 500,00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81260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12 487 500,00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S1260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12 501,00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lastRenderedPageBreak/>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S1260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12 501,00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03 S1260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12 501,00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«Обеспечение мероприятий в области благоустройства»</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592 052,93</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Содержание, ремонт и реконструкция уличного освещения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23030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486 199,00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23030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486 199,00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23030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486 199,00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Организация содержания мест захоронения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5 853,93</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5 853,93</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5 853,93</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Благоустройство территории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100 000,00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100 000,00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04 23050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100 000,00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«Обеспечение мероприятий в области коммунального хозяйства»</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474 834,92</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Газификация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23020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67 457,92</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23020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67 457,92</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23020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67 457,92</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Поддержка коммунального хозяйства</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23060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22 878,00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23060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22 878,00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23060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22 878,00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60050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384 499,00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60050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14 499,00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60050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14 499,00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бюджетные ассигнования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60050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370 000,00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05 60050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810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370 000,00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«Обеспечение мероприятий в области жилищного хозяйства»</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06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6 493,20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Обеспечение мероприятий по капитальному ремонту многоквартирных домов за счет средств бюджетов</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06 96010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6 493,20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06 96010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6 493,20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lastRenderedPageBreak/>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06 96010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6 493,20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«Обеспечение мероприятий в области пожарной безопасности»</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07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560,00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Пожарная безопасность на территории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07 23080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560,00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07 23080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560,00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07 23080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560,00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08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08 23090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08 23090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08 23090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Основное мероприятие "Совершенствование системы патриотического воспитания граждан"</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16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77 358,00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16 L2990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77 358,00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16 L2990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77 358,00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11 Я 16 L2990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77 358,00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75 0 00 00000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590 300,00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Высшее должностное лицо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75 1 00 00000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590 300,00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обеспечение функций органов местного самоуправления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75 1 00 00140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590 300,00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75 1 00 00140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590 300,00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выплаты персоналу государственных (муниципальных) органов</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75 1 00 00140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120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590 300,00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76 0 00 00000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19 301,00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Обеспечение деятельности контрольно-ревизионной комиссии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76 4 00 00000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19 301,00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обеспечение функций органов местного самоуправления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76 4 00 00140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19 301,00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Межбюджетные трансферты</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76 4 00 00140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500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19 301,00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межбюджетные трансферты</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76 4 00 00140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540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19 301,00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Резервный фонд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89 0 00 00000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за счет резервного фонда Администрации Смоленской области</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89 0 00 29990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lastRenderedPageBreak/>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89 0 00 29990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89 0 00 29990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40 000,00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Непрограммные расходы органов исполнительной власти муниципального образования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98 0 00 00000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71 700,00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Проведение выборов в органы местного самоуправления сельского поселения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98 0 00 23500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бюджетные ассигнования</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98 0 00 23500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Специальные расходы</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98 0 00 23500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880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20 000,00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Прочие расходы за счет межбюджетных трансфертов других уровней</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98 1 00 00000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51 700,00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Осуществление первичного воинского учета на территориях, где отсутствуют военные комиссариаты</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98 1 00 51180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 </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51 700,00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98 1 00 51180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29 475,00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Расходы на выплаты персоналу государственных (муниципальных) органов</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98 1 00 51180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120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29 475,00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Закупка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98 1 00 51180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200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22 225,00</w:t>
            </w:r>
          </w:p>
        </w:tc>
      </w:tr>
      <w:tr w:rsidR="002E2B64" w:rsidRPr="002E2B64" w:rsidTr="002E2B64">
        <w:trPr>
          <w:cantSplit/>
          <w:trHeight w:val="20"/>
        </w:trPr>
        <w:tc>
          <w:tcPr>
            <w:tcW w:w="6109" w:type="dxa"/>
            <w:shd w:val="clear" w:color="auto" w:fill="auto"/>
            <w:hideMark/>
          </w:tcPr>
          <w:p w:rsidR="002E2B64" w:rsidRPr="002E2B64" w:rsidRDefault="002E2B64" w:rsidP="002E2B64">
            <w:pPr>
              <w:rPr>
                <w:b/>
                <w:bCs/>
                <w:color w:val="000000"/>
                <w:sz w:val="22"/>
                <w:szCs w:val="22"/>
              </w:rPr>
            </w:pPr>
            <w:r w:rsidRPr="002E2B64">
              <w:rPr>
                <w:b/>
                <w:bCs/>
                <w:color w:val="000000"/>
                <w:sz w:val="22"/>
                <w:szCs w:val="22"/>
              </w:rPr>
              <w:t>Иные закупки товаров, работ и услуг для обеспечения государственных (муниципальных) нужд</w:t>
            </w:r>
          </w:p>
        </w:tc>
        <w:tc>
          <w:tcPr>
            <w:tcW w:w="1984"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98 1 00 51180</w:t>
            </w:r>
          </w:p>
        </w:tc>
        <w:tc>
          <w:tcPr>
            <w:tcW w:w="752" w:type="dxa"/>
            <w:shd w:val="clear" w:color="auto" w:fill="auto"/>
            <w:noWrap/>
            <w:hideMark/>
          </w:tcPr>
          <w:p w:rsidR="002E2B64" w:rsidRPr="002E2B64" w:rsidRDefault="002E2B64" w:rsidP="002E2B64">
            <w:pPr>
              <w:jc w:val="center"/>
              <w:rPr>
                <w:color w:val="000000"/>
                <w:sz w:val="22"/>
                <w:szCs w:val="22"/>
              </w:rPr>
            </w:pPr>
            <w:r w:rsidRPr="002E2B64">
              <w:rPr>
                <w:color w:val="000000"/>
                <w:sz w:val="22"/>
                <w:szCs w:val="22"/>
              </w:rPr>
              <w:t>240</w:t>
            </w:r>
          </w:p>
        </w:tc>
        <w:tc>
          <w:tcPr>
            <w:tcW w:w="0" w:type="auto"/>
            <w:shd w:val="clear" w:color="auto" w:fill="auto"/>
            <w:noWrap/>
            <w:hideMark/>
          </w:tcPr>
          <w:p w:rsidR="002E2B64" w:rsidRPr="002E2B64" w:rsidRDefault="002E2B64" w:rsidP="002E2B64">
            <w:pPr>
              <w:jc w:val="right"/>
              <w:rPr>
                <w:b/>
                <w:bCs/>
                <w:color w:val="000000"/>
                <w:sz w:val="22"/>
                <w:szCs w:val="22"/>
              </w:rPr>
            </w:pPr>
            <w:r w:rsidRPr="002E2B64">
              <w:rPr>
                <w:b/>
                <w:bCs/>
                <w:color w:val="000000"/>
                <w:sz w:val="22"/>
                <w:szCs w:val="22"/>
              </w:rPr>
              <w:t>22 225,00</w:t>
            </w:r>
          </w:p>
        </w:tc>
      </w:tr>
    </w:tbl>
    <w:p w:rsidR="002E2B64" w:rsidRDefault="002E2B64" w:rsidP="00C3182E">
      <w:pPr>
        <w:ind w:firstLine="709"/>
        <w:rPr>
          <w:sz w:val="28"/>
          <w:szCs w:val="28"/>
        </w:rPr>
      </w:pPr>
    </w:p>
    <w:p w:rsidR="00E770D5" w:rsidRDefault="00E770D5" w:rsidP="00E770D5">
      <w:pPr>
        <w:ind w:firstLine="709"/>
        <w:rPr>
          <w:sz w:val="28"/>
          <w:szCs w:val="28"/>
        </w:rPr>
      </w:pPr>
      <w:r>
        <w:rPr>
          <w:sz w:val="28"/>
          <w:szCs w:val="28"/>
        </w:rPr>
        <w:t>1.12 Приложение № 12 изложить в следующей редакции:</w:t>
      </w:r>
    </w:p>
    <w:p w:rsidR="00E770D5" w:rsidRDefault="00E770D5" w:rsidP="00E770D5">
      <w:pPr>
        <w:rPr>
          <w:sz w:val="20"/>
          <w:szCs w:val="20"/>
          <w:u w:val="single"/>
        </w:rPr>
      </w:pPr>
    </w:p>
    <w:p w:rsidR="00E770D5" w:rsidRDefault="00E770D5" w:rsidP="00E770D5">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E770D5" w:rsidTr="005D5A3F">
        <w:trPr>
          <w:trHeight w:val="2842"/>
        </w:trPr>
        <w:tc>
          <w:tcPr>
            <w:tcW w:w="4625" w:type="dxa"/>
            <w:tcBorders>
              <w:top w:val="nil"/>
              <w:left w:val="nil"/>
              <w:bottom w:val="nil"/>
              <w:right w:val="nil"/>
            </w:tcBorders>
          </w:tcPr>
          <w:p w:rsidR="00E770D5" w:rsidRDefault="00E770D5" w:rsidP="005D5A3F">
            <w:r>
              <w:t>Приложение 12</w:t>
            </w:r>
          </w:p>
          <w:p w:rsidR="00E770D5" w:rsidRDefault="00E770D5" w:rsidP="005D5A3F">
            <w:r>
              <w:t>к решению  Совета депутатов Воргинского сельского поселения Ершичского района Смоленской области</w:t>
            </w:r>
          </w:p>
          <w:p w:rsidR="00E770D5" w:rsidRDefault="00E770D5" w:rsidP="005D5A3F">
            <w:r>
              <w:t xml:space="preserve">от 20 декабря  2019 года № 35  </w:t>
            </w:r>
          </w:p>
          <w:p w:rsidR="00E770D5" w:rsidRDefault="00E770D5" w:rsidP="005D5A3F">
            <w:r>
              <w:t>«О бюджете муниципального образования Воргинского сельского поселение Ершичского района Смоленской области на 2020 год и на плановый период 2021 и 2022 годов»</w:t>
            </w:r>
          </w:p>
        </w:tc>
      </w:tr>
    </w:tbl>
    <w:p w:rsidR="00E770D5" w:rsidRDefault="00E770D5" w:rsidP="00C3182E">
      <w:pPr>
        <w:ind w:firstLine="709"/>
        <w:rPr>
          <w:sz w:val="28"/>
          <w:szCs w:val="28"/>
        </w:rPr>
      </w:pPr>
    </w:p>
    <w:p w:rsidR="00E770D5" w:rsidRDefault="00E770D5" w:rsidP="00C3182E">
      <w:pPr>
        <w:ind w:firstLine="709"/>
        <w:rPr>
          <w:sz w:val="28"/>
          <w:szCs w:val="28"/>
        </w:rPr>
      </w:pPr>
    </w:p>
    <w:p w:rsidR="00E770D5" w:rsidRDefault="00E770D5" w:rsidP="00C3182E">
      <w:pPr>
        <w:ind w:firstLine="709"/>
        <w:rPr>
          <w:sz w:val="28"/>
          <w:szCs w:val="28"/>
        </w:rPr>
      </w:pPr>
    </w:p>
    <w:p w:rsidR="00E770D5" w:rsidRDefault="00E770D5" w:rsidP="00C3182E">
      <w:pPr>
        <w:ind w:firstLine="709"/>
        <w:rPr>
          <w:sz w:val="28"/>
          <w:szCs w:val="28"/>
        </w:rPr>
      </w:pPr>
    </w:p>
    <w:p w:rsidR="00E770D5" w:rsidRDefault="00E770D5" w:rsidP="00C3182E">
      <w:pPr>
        <w:ind w:firstLine="709"/>
        <w:rPr>
          <w:sz w:val="28"/>
          <w:szCs w:val="28"/>
        </w:rPr>
      </w:pPr>
    </w:p>
    <w:p w:rsidR="00E770D5" w:rsidRDefault="00E770D5" w:rsidP="00C3182E">
      <w:pPr>
        <w:ind w:firstLine="709"/>
        <w:rPr>
          <w:sz w:val="28"/>
          <w:szCs w:val="28"/>
        </w:rPr>
      </w:pPr>
    </w:p>
    <w:p w:rsidR="00E770D5" w:rsidRDefault="00E770D5" w:rsidP="00C3182E">
      <w:pPr>
        <w:ind w:firstLine="709"/>
        <w:rPr>
          <w:sz w:val="28"/>
          <w:szCs w:val="28"/>
        </w:rPr>
      </w:pPr>
    </w:p>
    <w:p w:rsidR="00E770D5" w:rsidRDefault="00E770D5" w:rsidP="00C3182E">
      <w:pPr>
        <w:ind w:firstLine="709"/>
        <w:rPr>
          <w:sz w:val="28"/>
          <w:szCs w:val="28"/>
        </w:rPr>
      </w:pPr>
    </w:p>
    <w:p w:rsidR="00E770D5" w:rsidRDefault="00E770D5" w:rsidP="00C3182E">
      <w:pPr>
        <w:ind w:firstLine="709"/>
        <w:rPr>
          <w:sz w:val="28"/>
          <w:szCs w:val="28"/>
        </w:rPr>
      </w:pPr>
    </w:p>
    <w:p w:rsidR="00E770D5" w:rsidRPr="00656E01" w:rsidRDefault="00656E01" w:rsidP="00656E01">
      <w:pPr>
        <w:ind w:firstLine="709"/>
        <w:jc w:val="center"/>
        <w:rPr>
          <w:b/>
          <w:sz w:val="28"/>
          <w:szCs w:val="28"/>
        </w:rPr>
      </w:pPr>
      <w:r w:rsidRPr="00656E01">
        <w:rPr>
          <w:b/>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2021 и 2022 годов   </w:t>
      </w:r>
    </w:p>
    <w:p w:rsidR="00E770D5" w:rsidRDefault="00E770D5" w:rsidP="00C3182E">
      <w:pPr>
        <w:ind w:firstLine="709"/>
        <w:rPr>
          <w:sz w:val="28"/>
          <w:szCs w:val="28"/>
        </w:rPr>
      </w:pPr>
    </w:p>
    <w:p w:rsidR="00E770D5" w:rsidRDefault="00E770D5" w:rsidP="00E770D5">
      <w:pPr>
        <w:tabs>
          <w:tab w:val="left" w:pos="5268"/>
          <w:tab w:val="left" w:pos="6342"/>
        </w:tabs>
        <w:ind w:left="91"/>
        <w:jc w:val="right"/>
        <w:rPr>
          <w:sz w:val="28"/>
          <w:szCs w:val="28"/>
        </w:rPr>
      </w:pPr>
      <w:r w:rsidRPr="00F30F3B">
        <w:rPr>
          <w:b/>
          <w:sz w:val="28"/>
          <w:szCs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02"/>
        <w:gridCol w:w="1518"/>
        <w:gridCol w:w="553"/>
        <w:gridCol w:w="1522"/>
        <w:gridCol w:w="1531"/>
      </w:tblGrid>
      <w:tr w:rsidR="005E4D37" w:rsidRPr="005E4D37" w:rsidTr="005E4D37">
        <w:trPr>
          <w:cantSplit/>
          <w:trHeight w:val="2064"/>
        </w:trPr>
        <w:tc>
          <w:tcPr>
            <w:tcW w:w="0" w:type="auto"/>
            <w:shd w:val="clear" w:color="auto" w:fill="auto"/>
            <w:vAlign w:val="center"/>
            <w:hideMark/>
          </w:tcPr>
          <w:p w:rsidR="005E4D37" w:rsidRPr="005E4D37" w:rsidRDefault="005E4D37" w:rsidP="005E4D37">
            <w:pPr>
              <w:jc w:val="center"/>
              <w:rPr>
                <w:sz w:val="28"/>
                <w:szCs w:val="28"/>
              </w:rPr>
            </w:pPr>
            <w:r w:rsidRPr="005E4D37">
              <w:rPr>
                <w:sz w:val="28"/>
                <w:szCs w:val="28"/>
              </w:rPr>
              <w:t>Наименование</w:t>
            </w:r>
          </w:p>
        </w:tc>
        <w:tc>
          <w:tcPr>
            <w:tcW w:w="0" w:type="auto"/>
            <w:shd w:val="clear" w:color="auto" w:fill="auto"/>
            <w:textDirection w:val="btLr"/>
            <w:vAlign w:val="center"/>
            <w:hideMark/>
          </w:tcPr>
          <w:p w:rsidR="005E4D37" w:rsidRPr="005E4D37" w:rsidRDefault="005E4D37" w:rsidP="005E4D37">
            <w:pPr>
              <w:jc w:val="center"/>
              <w:rPr>
                <w:sz w:val="28"/>
                <w:szCs w:val="28"/>
              </w:rPr>
            </w:pPr>
            <w:r w:rsidRPr="005E4D37">
              <w:rPr>
                <w:sz w:val="28"/>
                <w:szCs w:val="28"/>
              </w:rPr>
              <w:t xml:space="preserve">Целевая статья </w:t>
            </w:r>
          </w:p>
        </w:tc>
        <w:tc>
          <w:tcPr>
            <w:tcW w:w="0" w:type="auto"/>
            <w:shd w:val="clear" w:color="auto" w:fill="auto"/>
            <w:textDirection w:val="btLr"/>
            <w:vAlign w:val="bottom"/>
            <w:hideMark/>
          </w:tcPr>
          <w:p w:rsidR="005E4D37" w:rsidRPr="005E4D37" w:rsidRDefault="005E4D37" w:rsidP="005E4D37">
            <w:pPr>
              <w:jc w:val="center"/>
              <w:rPr>
                <w:sz w:val="28"/>
                <w:szCs w:val="28"/>
              </w:rPr>
            </w:pPr>
            <w:r w:rsidRPr="005E4D37">
              <w:rPr>
                <w:sz w:val="28"/>
                <w:szCs w:val="28"/>
              </w:rPr>
              <w:t>Вид расходов</w:t>
            </w:r>
          </w:p>
        </w:tc>
        <w:tc>
          <w:tcPr>
            <w:tcW w:w="0" w:type="auto"/>
            <w:shd w:val="clear" w:color="auto" w:fill="auto"/>
            <w:vAlign w:val="center"/>
            <w:hideMark/>
          </w:tcPr>
          <w:p w:rsidR="005E4D37" w:rsidRPr="005E4D37" w:rsidRDefault="005E4D37" w:rsidP="005E4D37">
            <w:pPr>
              <w:jc w:val="center"/>
              <w:rPr>
                <w:sz w:val="28"/>
                <w:szCs w:val="28"/>
              </w:rPr>
            </w:pPr>
            <w:r w:rsidRPr="005E4D37">
              <w:rPr>
                <w:sz w:val="28"/>
                <w:szCs w:val="28"/>
              </w:rPr>
              <w:t>Сумма       2021 год</w:t>
            </w:r>
          </w:p>
        </w:tc>
        <w:tc>
          <w:tcPr>
            <w:tcW w:w="0" w:type="auto"/>
            <w:shd w:val="clear" w:color="auto" w:fill="auto"/>
            <w:vAlign w:val="center"/>
            <w:hideMark/>
          </w:tcPr>
          <w:p w:rsidR="005E4D37" w:rsidRPr="005E4D37" w:rsidRDefault="005E4D37" w:rsidP="005E4D37">
            <w:pPr>
              <w:jc w:val="center"/>
              <w:rPr>
                <w:sz w:val="28"/>
                <w:szCs w:val="28"/>
              </w:rPr>
            </w:pPr>
            <w:r w:rsidRPr="005E4D37">
              <w:rPr>
                <w:sz w:val="28"/>
                <w:szCs w:val="28"/>
              </w:rPr>
              <w:t>Сумма        2022 год</w:t>
            </w:r>
          </w:p>
        </w:tc>
      </w:tr>
      <w:tr w:rsidR="005E4D37" w:rsidRPr="005E4D37" w:rsidTr="005E4D37">
        <w:trPr>
          <w:cantSplit/>
          <w:trHeight w:val="20"/>
        </w:trPr>
        <w:tc>
          <w:tcPr>
            <w:tcW w:w="0" w:type="auto"/>
            <w:shd w:val="clear" w:color="auto" w:fill="auto"/>
            <w:vAlign w:val="center"/>
            <w:hideMark/>
          </w:tcPr>
          <w:p w:rsidR="005E4D37" w:rsidRPr="005E4D37" w:rsidRDefault="005E4D37" w:rsidP="005E4D37">
            <w:pPr>
              <w:jc w:val="center"/>
            </w:pPr>
            <w:r w:rsidRPr="005E4D37">
              <w:lastRenderedPageBreak/>
              <w:t>1</w:t>
            </w:r>
          </w:p>
        </w:tc>
        <w:tc>
          <w:tcPr>
            <w:tcW w:w="0" w:type="auto"/>
            <w:shd w:val="clear" w:color="auto" w:fill="auto"/>
            <w:vAlign w:val="bottom"/>
            <w:hideMark/>
          </w:tcPr>
          <w:p w:rsidR="005E4D37" w:rsidRPr="005E4D37" w:rsidRDefault="005E4D37" w:rsidP="005E4D37">
            <w:pPr>
              <w:jc w:val="center"/>
            </w:pPr>
            <w:r w:rsidRPr="005E4D37">
              <w:t>2</w:t>
            </w:r>
          </w:p>
        </w:tc>
        <w:tc>
          <w:tcPr>
            <w:tcW w:w="0" w:type="auto"/>
            <w:shd w:val="clear" w:color="auto" w:fill="auto"/>
            <w:vAlign w:val="bottom"/>
            <w:hideMark/>
          </w:tcPr>
          <w:p w:rsidR="005E4D37" w:rsidRPr="005E4D37" w:rsidRDefault="005E4D37" w:rsidP="005E4D37">
            <w:pPr>
              <w:jc w:val="center"/>
            </w:pPr>
            <w:r w:rsidRPr="005E4D37">
              <w:t>3</w:t>
            </w:r>
          </w:p>
        </w:tc>
        <w:tc>
          <w:tcPr>
            <w:tcW w:w="0" w:type="auto"/>
            <w:shd w:val="clear" w:color="auto" w:fill="auto"/>
            <w:vAlign w:val="bottom"/>
            <w:hideMark/>
          </w:tcPr>
          <w:p w:rsidR="005E4D37" w:rsidRPr="005E4D37" w:rsidRDefault="005E4D37" w:rsidP="005E4D37">
            <w:pPr>
              <w:jc w:val="center"/>
            </w:pPr>
            <w:r w:rsidRPr="005E4D37">
              <w:t>4</w:t>
            </w:r>
          </w:p>
        </w:tc>
        <w:tc>
          <w:tcPr>
            <w:tcW w:w="0" w:type="auto"/>
            <w:shd w:val="clear" w:color="auto" w:fill="auto"/>
            <w:vAlign w:val="bottom"/>
            <w:hideMark/>
          </w:tcPr>
          <w:p w:rsidR="005E4D37" w:rsidRPr="005E4D37" w:rsidRDefault="005E4D37" w:rsidP="005E4D37">
            <w:pPr>
              <w:jc w:val="center"/>
            </w:pPr>
            <w:r w:rsidRPr="005E4D37">
              <w:t>4</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11 0 00 00000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2 764 144,00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2 664 623,00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Обеспечивающая подпрограмма</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1 444 671,00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1 462 266,00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«Обеспечение организационных условий для реализации муниципальной программы»</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1 444 671,00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1 462 266,00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1 444 671,00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1 462 266,00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1 147 900,00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1 179 400,00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120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1 147 900,00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1 179 400,00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230 671,00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217 566,00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230 671,00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217 566,00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бюджетные ассигнования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800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66 100,00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65 300,00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Уплата налогов, сборов и иных платежей</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11 1 01 00140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850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66 100,00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65 300,00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«Оказание мер социальной поддержки отдельным категориям граждан»</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02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Пенсии за выслугу лет лицам, замещавших муниципальные должности, должности муниципальной службы</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02 72000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Социальное обеспечение и иные выплаты населению</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02 72000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300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Публичные нормативные социальные выплаты гражданам</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02 72000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310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126 900,00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03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за счет дорожного фонда поселения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03 23160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03 23160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03 23160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408 714,00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«Обеспечение мероприятий в области благоустройства»</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04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270 281,00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216 069,00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Содержание, ремонт и реконструкция уличного освещения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04 23030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264 281,00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210 069,00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04 23030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264 281,00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210 069,00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04 23030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264 281,00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210 069,00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Организация содержания мест захоронения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04 23040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04 23040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lastRenderedPageBreak/>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04 23040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«Обеспечение мероприятий в области коммунального хозяйства»</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347 000,00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322 000,00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Газификация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23020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23020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23020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Поддержка коммунального хозяйства</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23060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23060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23060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60050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267 000,00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242 000,00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60050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60050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40 000,00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бюджетные ассигнования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60050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800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227 000,00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05 60050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810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227 000,00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«Обеспечение мероприятий в области жилищного хозяйства»</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06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Обеспечение мероприятий по капитальному ремонту многоквартирных домов за счет средств бюджетов</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06 96010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06 96010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06 96010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7 000,00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«Обеспечение мероприятий в области пожарной безопасности»</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07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2 999,00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Пожарная безопасность на территории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07 23080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2 999,00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07 23080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2 999,00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 Я 07 23080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2 999,00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Основное мероприятие "Совершенствование системы патриотического воспитания граждан"</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11Я1600000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156 579,00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118 674,00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lastRenderedPageBreak/>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11Я16L2990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156 579,00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118 674,00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11Я16L2990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156 579,00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118 674,00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 xml:space="preserve">            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11Я16L2990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156 579,00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118 674,00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75 0 00 00000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609 500,00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633 900,00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Высшее должностное лицо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75 1 00 00000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609 500,00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633 900,00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75 1 00 00140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609 500,00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633 900,00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75 1 00 00140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609 500,00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633 900,00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75 1 00 00140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120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609 500,00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633 900,00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76 0 00 00000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21 934,00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22 730,00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Депутаты представительного органа местного самоуправления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76 2 00 00000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76 2 00 00140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76 2 00 00140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76 2 00 00140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120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2 000,00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Обеспечение деятельности контрольно-ревизионной комиссии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76 4 00 00000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19 934,00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20 730,00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обеспечение функций органов местного самоуправления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76 4 00 00140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19 934,00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20 730,00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Межбюджетные трансферты</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76 4 00 00140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500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19 934,00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20 730,00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межбюджетные трансферты</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76 4 00 00140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540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19 934,00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20 730,00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Непрограммные расходы органов исполнительной власти муниципального образования</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98 0 00 00000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50 700,00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52 200,00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Прочие расходы за счет межбюджетных трансфертов других уровней</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98 1 00 00000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50 700,00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52 200,00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Осуществление первичного воинского учета на территориях, где отсутствуют военные комиссариаты</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98 1 00 51180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 </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50 700,00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52 200,00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98 1 00 51180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31 321,00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31 583,00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Расходы на выплаты персоналу государственных (муниципальных) органов</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98 1 00 51180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120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31 321,00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31 853,00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Закупка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98 1 00 51180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19 379,00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20 347,00</w:t>
            </w:r>
          </w:p>
        </w:tc>
      </w:tr>
      <w:tr w:rsidR="005E4D37" w:rsidRPr="005E4D37" w:rsidTr="005E4D37">
        <w:trPr>
          <w:cantSplit/>
          <w:trHeight w:val="20"/>
        </w:trPr>
        <w:tc>
          <w:tcPr>
            <w:tcW w:w="0" w:type="auto"/>
            <w:shd w:val="clear" w:color="auto" w:fill="auto"/>
            <w:hideMark/>
          </w:tcPr>
          <w:p w:rsidR="005E4D37" w:rsidRPr="005E4D37" w:rsidRDefault="005E4D37" w:rsidP="005E4D37">
            <w:pPr>
              <w:rPr>
                <w:b/>
                <w:bCs/>
                <w:color w:val="000000"/>
                <w:sz w:val="22"/>
                <w:szCs w:val="22"/>
              </w:rPr>
            </w:pPr>
            <w:r w:rsidRPr="005E4D37">
              <w:rPr>
                <w:b/>
                <w:bCs/>
                <w:color w:val="000000"/>
                <w:sz w:val="22"/>
                <w:szCs w:val="22"/>
              </w:rPr>
              <w:t>Иные закупки товаров, работ и услуг для обеспечения государственных (муниципальных) нужд</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98 1 00 51180</w:t>
            </w:r>
          </w:p>
        </w:tc>
        <w:tc>
          <w:tcPr>
            <w:tcW w:w="0" w:type="auto"/>
            <w:shd w:val="clear" w:color="auto" w:fill="auto"/>
            <w:noWrap/>
            <w:hideMark/>
          </w:tcPr>
          <w:p w:rsidR="005E4D37" w:rsidRPr="005E4D37" w:rsidRDefault="005E4D37" w:rsidP="005E4D37">
            <w:pPr>
              <w:jc w:val="center"/>
              <w:rPr>
                <w:color w:val="000000"/>
                <w:sz w:val="22"/>
                <w:szCs w:val="22"/>
              </w:rPr>
            </w:pPr>
            <w:r w:rsidRPr="005E4D37">
              <w:rPr>
                <w:color w:val="000000"/>
                <w:sz w:val="22"/>
                <w:szCs w:val="22"/>
              </w:rPr>
              <w:t>240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19 379,00</w:t>
            </w:r>
          </w:p>
        </w:tc>
        <w:tc>
          <w:tcPr>
            <w:tcW w:w="0" w:type="auto"/>
            <w:shd w:val="clear" w:color="auto" w:fill="auto"/>
            <w:noWrap/>
            <w:hideMark/>
          </w:tcPr>
          <w:p w:rsidR="005E4D37" w:rsidRPr="005E4D37" w:rsidRDefault="005E4D37" w:rsidP="005E4D37">
            <w:pPr>
              <w:jc w:val="right"/>
              <w:rPr>
                <w:b/>
                <w:bCs/>
                <w:color w:val="000000"/>
                <w:sz w:val="22"/>
                <w:szCs w:val="22"/>
              </w:rPr>
            </w:pPr>
            <w:r w:rsidRPr="005E4D37">
              <w:rPr>
                <w:b/>
                <w:bCs/>
                <w:color w:val="000000"/>
                <w:sz w:val="22"/>
                <w:szCs w:val="22"/>
              </w:rPr>
              <w:t>20 347,00</w:t>
            </w:r>
          </w:p>
        </w:tc>
      </w:tr>
    </w:tbl>
    <w:p w:rsidR="00E770D5" w:rsidRDefault="00E770D5" w:rsidP="00656E01">
      <w:pPr>
        <w:ind w:firstLine="709"/>
        <w:jc w:val="center"/>
        <w:rPr>
          <w:sz w:val="28"/>
          <w:szCs w:val="28"/>
        </w:rPr>
      </w:pPr>
    </w:p>
    <w:p w:rsidR="00736DF7" w:rsidRDefault="004A4296" w:rsidP="00C3182E">
      <w:pPr>
        <w:ind w:firstLine="709"/>
        <w:rPr>
          <w:sz w:val="28"/>
          <w:szCs w:val="28"/>
        </w:rPr>
      </w:pPr>
      <w:r>
        <w:rPr>
          <w:sz w:val="28"/>
          <w:szCs w:val="28"/>
        </w:rPr>
        <w:t>1.</w:t>
      </w:r>
      <w:r w:rsidR="007D29F5">
        <w:rPr>
          <w:sz w:val="28"/>
          <w:szCs w:val="28"/>
        </w:rPr>
        <w:t>1</w:t>
      </w:r>
      <w:r w:rsidR="00ED4CBB">
        <w:rPr>
          <w:sz w:val="28"/>
          <w:szCs w:val="28"/>
        </w:rPr>
        <w:t>3</w:t>
      </w:r>
      <w:r w:rsidR="00736DF7">
        <w:rPr>
          <w:sz w:val="28"/>
          <w:szCs w:val="28"/>
        </w:rPr>
        <w:t xml:space="preserve"> Приложение № 13 изложить в следующей редакции:</w:t>
      </w:r>
    </w:p>
    <w:p w:rsidR="00736DF7" w:rsidRDefault="00736DF7" w:rsidP="00736DF7">
      <w:pPr>
        <w:rPr>
          <w:sz w:val="20"/>
          <w:szCs w:val="20"/>
          <w:u w:val="single"/>
        </w:rPr>
      </w:pPr>
    </w:p>
    <w:p w:rsidR="00736DF7" w:rsidRDefault="00736DF7" w:rsidP="00736DF7">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736DF7" w:rsidTr="00F26E3A">
        <w:trPr>
          <w:trHeight w:val="2838"/>
        </w:trPr>
        <w:tc>
          <w:tcPr>
            <w:tcW w:w="4625" w:type="dxa"/>
            <w:tcBorders>
              <w:top w:val="nil"/>
              <w:left w:val="nil"/>
              <w:bottom w:val="nil"/>
              <w:right w:val="nil"/>
            </w:tcBorders>
          </w:tcPr>
          <w:p w:rsidR="00736DF7" w:rsidRDefault="00736DF7" w:rsidP="00745BCB">
            <w:r>
              <w:t>Приложение 13</w:t>
            </w:r>
          </w:p>
          <w:p w:rsidR="00F26E3A" w:rsidRDefault="00F26E3A" w:rsidP="00F26E3A">
            <w:r>
              <w:t>к решению  Совета депутатов Воргинского сельского поселения Ершичского района Смоленской области</w:t>
            </w:r>
          </w:p>
          <w:p w:rsidR="00F26E3A" w:rsidRDefault="00F26E3A" w:rsidP="00F26E3A">
            <w:r>
              <w:t xml:space="preserve">от 20 декабря  2019 года № 35  </w:t>
            </w:r>
          </w:p>
          <w:p w:rsidR="00736DF7" w:rsidRDefault="00F26E3A" w:rsidP="002778F1">
            <w:r>
              <w:t>«О бюджете муниципального образования Воргинского сельского поселени</w:t>
            </w:r>
            <w:r w:rsidR="002778F1">
              <w:t>я</w:t>
            </w:r>
            <w:r>
              <w:t xml:space="preserve"> Ершичского района Смоленской области на 2020 год и на плановый период 2021 и 2022 годов»</w:t>
            </w:r>
          </w:p>
        </w:tc>
      </w:tr>
    </w:tbl>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F30F3B">
      <w:pPr>
        <w:tabs>
          <w:tab w:val="left" w:pos="5268"/>
          <w:tab w:val="left" w:pos="6342"/>
        </w:tabs>
        <w:ind w:left="91"/>
        <w:jc w:val="right"/>
        <w:rPr>
          <w:b/>
          <w:sz w:val="28"/>
          <w:szCs w:val="28"/>
        </w:rPr>
      </w:pPr>
    </w:p>
    <w:p w:rsidR="00736DF7" w:rsidRDefault="00736DF7" w:rsidP="00736DF7">
      <w:pPr>
        <w:jc w:val="center"/>
        <w:rPr>
          <w:b/>
          <w:bCs/>
          <w:sz w:val="28"/>
          <w:szCs w:val="28"/>
        </w:rPr>
      </w:pPr>
    </w:p>
    <w:p w:rsidR="00B5557B" w:rsidRDefault="00B5557B" w:rsidP="00736DF7">
      <w:pPr>
        <w:jc w:val="center"/>
        <w:rPr>
          <w:b/>
          <w:bCs/>
          <w:sz w:val="28"/>
          <w:szCs w:val="28"/>
        </w:rPr>
      </w:pPr>
    </w:p>
    <w:p w:rsidR="00736DF7" w:rsidRDefault="00A5292D" w:rsidP="00A5292D">
      <w:pPr>
        <w:tabs>
          <w:tab w:val="left" w:pos="5268"/>
          <w:tab w:val="left" w:pos="6342"/>
        </w:tabs>
        <w:ind w:left="91"/>
        <w:jc w:val="center"/>
        <w:rPr>
          <w:b/>
          <w:sz w:val="28"/>
          <w:szCs w:val="28"/>
        </w:rPr>
      </w:pPr>
      <w:r w:rsidRPr="00A5292D">
        <w:rPr>
          <w:b/>
          <w:bCs/>
          <w:sz w:val="28"/>
          <w:szCs w:val="28"/>
        </w:rPr>
        <w:t>Ведомственная структура расходов бюджета муниципального образования   Воргинского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непрограмным направлениям деятельности), группам (группам и подгруппам) видов расходов классификации расходов бюджетов) на 20</w:t>
      </w:r>
      <w:r w:rsidR="00F26E3A">
        <w:rPr>
          <w:b/>
          <w:bCs/>
          <w:sz w:val="28"/>
          <w:szCs w:val="28"/>
        </w:rPr>
        <w:t>20</w:t>
      </w:r>
      <w:r w:rsidRPr="00A5292D">
        <w:rPr>
          <w:b/>
          <w:bCs/>
          <w:sz w:val="28"/>
          <w:szCs w:val="28"/>
        </w:rPr>
        <w:t xml:space="preserve"> год</w:t>
      </w:r>
    </w:p>
    <w:p w:rsidR="00745BCB" w:rsidRDefault="00736DF7" w:rsidP="00F30F3B">
      <w:pPr>
        <w:tabs>
          <w:tab w:val="left" w:pos="5268"/>
          <w:tab w:val="left" w:pos="6342"/>
        </w:tabs>
        <w:ind w:left="91"/>
        <w:jc w:val="right"/>
        <w:rPr>
          <w:b/>
          <w:sz w:val="28"/>
          <w:szCs w:val="28"/>
        </w:rPr>
      </w:pPr>
      <w:r w:rsidRPr="00736DF7">
        <w:rPr>
          <w:b/>
          <w:sz w:val="28"/>
          <w:szCs w:val="28"/>
        </w:rPr>
        <w:t>(рублей)</w:t>
      </w:r>
    </w:p>
    <w:p w:rsidR="00307BFB" w:rsidRDefault="00307BFB" w:rsidP="00F30F3B">
      <w:pPr>
        <w:tabs>
          <w:tab w:val="left" w:pos="5268"/>
          <w:tab w:val="left" w:pos="6342"/>
        </w:tabs>
        <w:ind w:left="91"/>
        <w:jc w:val="right"/>
        <w:rPr>
          <w:b/>
          <w:sz w:val="28"/>
          <w:szCs w:val="28"/>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75"/>
        <w:gridCol w:w="909"/>
        <w:gridCol w:w="436"/>
        <w:gridCol w:w="436"/>
        <w:gridCol w:w="1543"/>
        <w:gridCol w:w="546"/>
        <w:gridCol w:w="1481"/>
      </w:tblGrid>
      <w:tr w:rsidR="00ED4CBB" w:rsidRPr="00ED4CBB" w:rsidTr="00ED4CBB">
        <w:trPr>
          <w:cantSplit/>
          <w:trHeight w:val="4667"/>
        </w:trPr>
        <w:tc>
          <w:tcPr>
            <w:tcW w:w="4975" w:type="dxa"/>
            <w:shd w:val="clear" w:color="auto" w:fill="auto"/>
            <w:vAlign w:val="center"/>
            <w:hideMark/>
          </w:tcPr>
          <w:p w:rsidR="00ED4CBB" w:rsidRPr="00ED4CBB" w:rsidRDefault="00ED4CBB" w:rsidP="00ED4CBB">
            <w:pPr>
              <w:jc w:val="center"/>
              <w:rPr>
                <w:b/>
                <w:bCs/>
                <w:sz w:val="18"/>
                <w:szCs w:val="18"/>
              </w:rPr>
            </w:pPr>
            <w:r w:rsidRPr="00ED4CBB">
              <w:rPr>
                <w:b/>
                <w:bCs/>
                <w:sz w:val="18"/>
                <w:szCs w:val="18"/>
              </w:rPr>
              <w:lastRenderedPageBreak/>
              <w:t>Наименование</w:t>
            </w:r>
          </w:p>
        </w:tc>
        <w:tc>
          <w:tcPr>
            <w:tcW w:w="909" w:type="dxa"/>
            <w:shd w:val="clear" w:color="auto" w:fill="auto"/>
            <w:textDirection w:val="btLr"/>
            <w:vAlign w:val="center"/>
            <w:hideMark/>
          </w:tcPr>
          <w:p w:rsidR="00ED4CBB" w:rsidRPr="00ED4CBB" w:rsidRDefault="00ED4CBB" w:rsidP="00ED4CBB">
            <w:pPr>
              <w:jc w:val="center"/>
              <w:rPr>
                <w:b/>
                <w:bCs/>
                <w:sz w:val="18"/>
                <w:szCs w:val="18"/>
              </w:rPr>
            </w:pPr>
            <w:r w:rsidRPr="00ED4CBB">
              <w:rPr>
                <w:b/>
                <w:bCs/>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0" w:type="auto"/>
            <w:shd w:val="clear" w:color="auto" w:fill="auto"/>
            <w:textDirection w:val="btLr"/>
            <w:vAlign w:val="center"/>
            <w:hideMark/>
          </w:tcPr>
          <w:p w:rsidR="00ED4CBB" w:rsidRPr="00ED4CBB" w:rsidRDefault="00ED4CBB" w:rsidP="00ED4CBB">
            <w:pPr>
              <w:jc w:val="center"/>
              <w:rPr>
                <w:b/>
                <w:bCs/>
                <w:sz w:val="18"/>
                <w:szCs w:val="18"/>
              </w:rPr>
            </w:pPr>
            <w:r w:rsidRPr="00ED4CBB">
              <w:rPr>
                <w:b/>
                <w:bCs/>
                <w:sz w:val="18"/>
                <w:szCs w:val="18"/>
              </w:rPr>
              <w:t>Раздел</w:t>
            </w:r>
          </w:p>
        </w:tc>
        <w:tc>
          <w:tcPr>
            <w:tcW w:w="0" w:type="auto"/>
            <w:shd w:val="clear" w:color="auto" w:fill="auto"/>
            <w:textDirection w:val="btLr"/>
            <w:vAlign w:val="center"/>
            <w:hideMark/>
          </w:tcPr>
          <w:p w:rsidR="00ED4CBB" w:rsidRPr="00ED4CBB" w:rsidRDefault="00ED4CBB" w:rsidP="00ED4CBB">
            <w:pPr>
              <w:jc w:val="center"/>
              <w:rPr>
                <w:b/>
                <w:bCs/>
                <w:sz w:val="18"/>
                <w:szCs w:val="18"/>
              </w:rPr>
            </w:pPr>
            <w:r w:rsidRPr="00ED4CBB">
              <w:rPr>
                <w:b/>
                <w:bCs/>
                <w:sz w:val="18"/>
                <w:szCs w:val="18"/>
              </w:rPr>
              <w:t>Подраздел</w:t>
            </w:r>
          </w:p>
        </w:tc>
        <w:tc>
          <w:tcPr>
            <w:tcW w:w="0" w:type="auto"/>
            <w:shd w:val="clear" w:color="auto" w:fill="auto"/>
            <w:textDirection w:val="btLr"/>
            <w:vAlign w:val="center"/>
            <w:hideMark/>
          </w:tcPr>
          <w:p w:rsidR="00ED4CBB" w:rsidRPr="00ED4CBB" w:rsidRDefault="00ED4CBB" w:rsidP="00ED4CBB">
            <w:pPr>
              <w:jc w:val="center"/>
              <w:rPr>
                <w:b/>
                <w:bCs/>
                <w:sz w:val="18"/>
                <w:szCs w:val="18"/>
              </w:rPr>
            </w:pPr>
            <w:r w:rsidRPr="00ED4CBB">
              <w:rPr>
                <w:b/>
                <w:bCs/>
                <w:sz w:val="18"/>
                <w:szCs w:val="18"/>
              </w:rPr>
              <w:t>Целевая статья</w:t>
            </w:r>
          </w:p>
        </w:tc>
        <w:tc>
          <w:tcPr>
            <w:tcW w:w="0" w:type="auto"/>
            <w:shd w:val="clear" w:color="auto" w:fill="auto"/>
            <w:textDirection w:val="btLr"/>
            <w:vAlign w:val="center"/>
            <w:hideMark/>
          </w:tcPr>
          <w:p w:rsidR="00ED4CBB" w:rsidRPr="00ED4CBB" w:rsidRDefault="00ED4CBB" w:rsidP="00ED4CBB">
            <w:pPr>
              <w:jc w:val="center"/>
              <w:rPr>
                <w:b/>
                <w:bCs/>
                <w:sz w:val="18"/>
                <w:szCs w:val="18"/>
              </w:rPr>
            </w:pPr>
            <w:r w:rsidRPr="00ED4CBB">
              <w:rPr>
                <w:b/>
                <w:bCs/>
                <w:sz w:val="18"/>
                <w:szCs w:val="18"/>
              </w:rPr>
              <w:t>Вид расходов</w:t>
            </w:r>
          </w:p>
        </w:tc>
        <w:tc>
          <w:tcPr>
            <w:tcW w:w="0" w:type="auto"/>
            <w:shd w:val="clear" w:color="auto" w:fill="auto"/>
            <w:vAlign w:val="center"/>
            <w:hideMark/>
          </w:tcPr>
          <w:p w:rsidR="00ED4CBB" w:rsidRPr="00ED4CBB" w:rsidRDefault="00ED4CBB" w:rsidP="00ED4CBB">
            <w:pPr>
              <w:jc w:val="center"/>
              <w:rPr>
                <w:b/>
                <w:bCs/>
                <w:sz w:val="18"/>
                <w:szCs w:val="18"/>
              </w:rPr>
            </w:pPr>
            <w:r w:rsidRPr="00ED4CBB">
              <w:rPr>
                <w:b/>
                <w:bCs/>
                <w:sz w:val="18"/>
                <w:szCs w:val="18"/>
              </w:rPr>
              <w:t xml:space="preserve">Сумма  </w:t>
            </w:r>
          </w:p>
        </w:tc>
      </w:tr>
      <w:tr w:rsidR="00ED4CBB" w:rsidRPr="00ED4CBB" w:rsidTr="00ED4CBB">
        <w:trPr>
          <w:cantSplit/>
          <w:trHeight w:val="20"/>
        </w:trPr>
        <w:tc>
          <w:tcPr>
            <w:tcW w:w="4975" w:type="dxa"/>
            <w:shd w:val="clear" w:color="auto" w:fill="auto"/>
            <w:vAlign w:val="bottom"/>
            <w:hideMark/>
          </w:tcPr>
          <w:p w:rsidR="00ED4CBB" w:rsidRPr="00ED4CBB" w:rsidRDefault="00ED4CBB" w:rsidP="00ED4CBB">
            <w:pPr>
              <w:jc w:val="center"/>
              <w:rPr>
                <w:sz w:val="20"/>
                <w:szCs w:val="20"/>
              </w:rPr>
            </w:pPr>
            <w:r w:rsidRPr="00ED4CBB">
              <w:rPr>
                <w:sz w:val="20"/>
                <w:szCs w:val="20"/>
              </w:rPr>
              <w:t>1</w:t>
            </w:r>
          </w:p>
        </w:tc>
        <w:tc>
          <w:tcPr>
            <w:tcW w:w="909" w:type="dxa"/>
            <w:shd w:val="clear" w:color="auto" w:fill="auto"/>
            <w:noWrap/>
            <w:vAlign w:val="bottom"/>
            <w:hideMark/>
          </w:tcPr>
          <w:p w:rsidR="00ED4CBB" w:rsidRPr="00ED4CBB" w:rsidRDefault="00ED4CBB" w:rsidP="00ED4CBB">
            <w:pPr>
              <w:jc w:val="center"/>
              <w:rPr>
                <w:sz w:val="20"/>
                <w:szCs w:val="20"/>
              </w:rPr>
            </w:pPr>
            <w:r w:rsidRPr="00ED4CBB">
              <w:rPr>
                <w:sz w:val="20"/>
                <w:szCs w:val="20"/>
              </w:rPr>
              <w:t>2</w:t>
            </w:r>
          </w:p>
        </w:tc>
        <w:tc>
          <w:tcPr>
            <w:tcW w:w="0" w:type="auto"/>
            <w:shd w:val="clear" w:color="auto" w:fill="auto"/>
            <w:noWrap/>
            <w:vAlign w:val="bottom"/>
            <w:hideMark/>
          </w:tcPr>
          <w:p w:rsidR="00ED4CBB" w:rsidRPr="00ED4CBB" w:rsidRDefault="00ED4CBB" w:rsidP="00ED4CBB">
            <w:pPr>
              <w:jc w:val="center"/>
              <w:rPr>
                <w:sz w:val="20"/>
                <w:szCs w:val="20"/>
              </w:rPr>
            </w:pPr>
            <w:r w:rsidRPr="00ED4CBB">
              <w:rPr>
                <w:sz w:val="20"/>
                <w:szCs w:val="20"/>
              </w:rPr>
              <w:t>3</w:t>
            </w:r>
          </w:p>
        </w:tc>
        <w:tc>
          <w:tcPr>
            <w:tcW w:w="0" w:type="auto"/>
            <w:shd w:val="clear" w:color="auto" w:fill="auto"/>
            <w:noWrap/>
            <w:vAlign w:val="bottom"/>
            <w:hideMark/>
          </w:tcPr>
          <w:p w:rsidR="00ED4CBB" w:rsidRPr="00ED4CBB" w:rsidRDefault="00ED4CBB" w:rsidP="00ED4CBB">
            <w:pPr>
              <w:jc w:val="center"/>
              <w:rPr>
                <w:sz w:val="20"/>
                <w:szCs w:val="20"/>
              </w:rPr>
            </w:pPr>
            <w:r w:rsidRPr="00ED4CBB">
              <w:rPr>
                <w:sz w:val="20"/>
                <w:szCs w:val="20"/>
              </w:rPr>
              <w:t>4</w:t>
            </w:r>
          </w:p>
        </w:tc>
        <w:tc>
          <w:tcPr>
            <w:tcW w:w="0" w:type="auto"/>
            <w:shd w:val="clear" w:color="auto" w:fill="auto"/>
            <w:noWrap/>
            <w:vAlign w:val="bottom"/>
            <w:hideMark/>
          </w:tcPr>
          <w:p w:rsidR="00ED4CBB" w:rsidRPr="00ED4CBB" w:rsidRDefault="00ED4CBB" w:rsidP="00ED4CBB">
            <w:pPr>
              <w:jc w:val="center"/>
              <w:rPr>
                <w:sz w:val="20"/>
                <w:szCs w:val="20"/>
              </w:rPr>
            </w:pPr>
            <w:r w:rsidRPr="00ED4CBB">
              <w:rPr>
                <w:sz w:val="20"/>
                <w:szCs w:val="20"/>
              </w:rPr>
              <w:t>5</w:t>
            </w:r>
          </w:p>
        </w:tc>
        <w:tc>
          <w:tcPr>
            <w:tcW w:w="0" w:type="auto"/>
            <w:shd w:val="clear" w:color="000000" w:fill="FFFFFF"/>
            <w:noWrap/>
            <w:vAlign w:val="bottom"/>
            <w:hideMark/>
          </w:tcPr>
          <w:p w:rsidR="00ED4CBB" w:rsidRPr="00ED4CBB" w:rsidRDefault="00ED4CBB" w:rsidP="00ED4CBB">
            <w:pPr>
              <w:jc w:val="center"/>
              <w:rPr>
                <w:sz w:val="20"/>
                <w:szCs w:val="20"/>
              </w:rPr>
            </w:pPr>
            <w:r w:rsidRPr="00ED4CBB">
              <w:rPr>
                <w:sz w:val="20"/>
                <w:szCs w:val="20"/>
              </w:rPr>
              <w:t>6</w:t>
            </w:r>
          </w:p>
        </w:tc>
        <w:tc>
          <w:tcPr>
            <w:tcW w:w="0" w:type="auto"/>
            <w:shd w:val="clear" w:color="auto" w:fill="auto"/>
            <w:noWrap/>
            <w:vAlign w:val="bottom"/>
            <w:hideMark/>
          </w:tcPr>
          <w:p w:rsidR="00ED4CBB" w:rsidRPr="00ED4CBB" w:rsidRDefault="00ED4CBB" w:rsidP="00ED4CBB">
            <w:pPr>
              <w:jc w:val="center"/>
              <w:rPr>
                <w:sz w:val="20"/>
                <w:szCs w:val="20"/>
              </w:rPr>
            </w:pPr>
            <w:r w:rsidRPr="00ED4CBB">
              <w:rPr>
                <w:sz w:val="20"/>
                <w:szCs w:val="20"/>
              </w:rPr>
              <w:t>7</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Администрация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16 444 704,26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ОБЩЕГОСУДАРСТВЕННЫЕ ВОПРОСЫ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2 229 235,21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590 300,00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75 0 00 00000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590 300,00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Высшее должностное лицо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75 1 00 00000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590 300,00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обеспечение функций органов местного самоуправления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75 1 00 00140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590 300,00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75 1 00 00140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590 300,00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выплаты персоналу государственных (муниципальных) органов</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75 1 00 00140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120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590 300,00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1 428 997,21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1 428 997,21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Обеспечивающая подпрограмма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1 428 997,21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«Обеспечение организационных условий для реализации муниципальной программы»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1 428 997,21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lastRenderedPageBreak/>
              <w:t>Расходы на обеспечение функций органов местного самоуправления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1 428 997,21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1 129 100,00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выплаты персоналу государственных (муниципальных) органов</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120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1 129 100,00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296 187,21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296 187,21</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бюджетные ассигнования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3 710,00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Уплата налогов, сборов и иных платежей</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850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3 710,00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06</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19 301,00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06</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76 0 00 00000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19 301,00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деятельности контрольно-ревизионной комиссии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06</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76 4 00 00000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19 301,00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обеспечение функций органов местного самоуправления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06</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76 4 00 00140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19 301,00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Межбюджетные трансферты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06</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76 4 00 00140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500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19 301,00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межбюджетные трансферты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06</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76 4 00 00140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540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19 301,00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проведения выборов и референдумов</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07</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Непрограммные расходы органов исполнительной власти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07</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Проведение выборов в органы местного самоуправления сельского поселения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07</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98 0 00 23500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бюджетные ассигнования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07</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98 0 00 23500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Специальные расходы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07</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98 0 00 23500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880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Другие общегосударственные вопросы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170 637,00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170 637,00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Обеспечивающая подпрограмма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73 279,00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«Обеспечение организационных условий для реализации муниципальной программы»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73 279,00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обеспечение функций органов местного самоуправления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73 279,00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бюджетные ассигнования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73 279,00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Уплата налогов, сборов и иных платежей</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11 1 01 00140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850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73 279,00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(вне подпрограмм)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97 358,00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lastRenderedPageBreak/>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08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08 23090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08 23090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08 23090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"Совершенствование системы патриотического воспитания граждан"</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16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77 358,00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16 L2990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77 358,00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11Я16L2990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77 358,00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16 L2990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77 358,00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НАЦИОНАЛЬНАЯ ОБОРОНА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51 700,00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Мобилизационная и вневойсковая подготовка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51 700,00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Непрограммные расходы органов исполнительной власти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51 700,00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Прочие расходы за счет межбюджетных трансфертов других уровней</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98 1 00 00000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51 700,00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Осуществление первичного воинского учета на территориях, где отсутствуют военные комиссариаты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98 1 00 51180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51 700,00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98 1 00 51180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29 475,00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на выплаты персоналу государственных (муниципальных) органов</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98 1 00 51180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120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29 475,00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98 1 00 51180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22 225,00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98 1 00 51180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22 225,00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НАЦИОНАЛЬНАЯ БЕЗОПАСНОСТЬ И ПРАВООХРАНИТЕЛЬНАЯ ДЕЯТЕЛЬНОСТЬ</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пожарной безопасности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(вне подпрограмм)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«Обеспечение мероприятий в области пожарной безопасности»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07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Пожарная безопасность на территории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07 23080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07 23080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07 23080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560,00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НАЦИОНАЛЬНАЯ ЭКОНОМИКА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12 917 214,26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Дорожное хозяйство (дорожные фонды)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12 917 214,26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12 917 214,26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(вне подпрограмм)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12 917 214,26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12 917 214,26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за счет дорожного фонда поселения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23160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417 213,26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23160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417 213,26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23160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417 213,26</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81260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12 487 500,00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81260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12 487 500,00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81260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12 487 500,00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S1260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12 501,00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S1260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12 501,00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04</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09</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03 S1260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12 501,00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lastRenderedPageBreak/>
              <w:t>ЖИЛИЩНО-КОММУНАЛЬНОЕ ХОЗЯЙСТВО</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1 113 381,05</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Жилищное хозяйство</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6 493,20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6 493,20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(вне подпрограмм)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6 493,20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«Обеспечение мероприятий в области жилищного хозяйства»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06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6 493,20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Обеспечение мероприятий по капитальному ремонту многоквартирных домов за счет средств бюджетов</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06 96010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6 493,20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06 96010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6 493,20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06 96010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6 493,20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Коммунальное хозяйство</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514 834,92</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474 834,92</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(вне подпрограмм)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474 834,92</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«Обеспечение мероприятий в области коммунального хозяйства»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474 834,92</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Газификация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23020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67 457,92</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23020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67 457,92</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23020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67 457,92</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Поддержка коммунального хозяйства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23060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22 878,00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23060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22 878,00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23060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22 878,00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60050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384 499,00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60050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14 499,00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lastRenderedPageBreak/>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60050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14 499,00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бюджетные ассигнования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60050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370 000,00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05 60050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810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370 000,00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Резервный фонд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89 0 00 00000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Расходы за счет резервного фонда Администрации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89 0 00 29990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89 0 00 29990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02</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89 0 00 29990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Благоустройство</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592 052,93</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592 052,93</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(вне подпрограмм)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592 052,93</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«Обеспечение мероприятий в области благоустройства»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592 052,93</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Содержание, ремонт и реконструкция уличного освещения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23030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486 199,00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23030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486 199,00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23030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486 199,00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Организация содержания мест захоронения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5 853,93</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5 853,93</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23040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5 853,93</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Благоустройство территории муниципального образования</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100 000,00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Закупка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100 000,00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Иные закупки товаров, работ и услуг для обеспечения государственных (муниципальных) нужд</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05</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03</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04 23050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240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100 000,00</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СОЦИАЛЬНАЯ ПОЛИТИКА</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Пенсионное обеспечение</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xml:space="preserve">   </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lastRenderedPageBreak/>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11 0 00 00000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(вне подпрограмм)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00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Основное мероприятие «Оказание мер социальной поддержки отдельным категориям граждан»</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02 00000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Пенсии за выслугу лет лицам, замещавших муниципальные должности, должности муниципальной службы</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02 72000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 </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Социальное обеспечение и иные выплаты населению</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02 72000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300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r w:rsidR="00ED4CBB" w:rsidRPr="00ED4CBB" w:rsidTr="00ED4CBB">
        <w:trPr>
          <w:cantSplit/>
          <w:trHeight w:val="20"/>
        </w:trPr>
        <w:tc>
          <w:tcPr>
            <w:tcW w:w="4975" w:type="dxa"/>
            <w:shd w:val="clear" w:color="auto" w:fill="auto"/>
            <w:hideMark/>
          </w:tcPr>
          <w:p w:rsidR="00ED4CBB" w:rsidRPr="00ED4CBB" w:rsidRDefault="00ED4CBB" w:rsidP="00ED4CBB">
            <w:pPr>
              <w:rPr>
                <w:b/>
                <w:bCs/>
                <w:color w:val="000000"/>
                <w:sz w:val="22"/>
                <w:szCs w:val="22"/>
              </w:rPr>
            </w:pPr>
            <w:r w:rsidRPr="00ED4CBB">
              <w:rPr>
                <w:b/>
                <w:bCs/>
                <w:color w:val="000000"/>
                <w:sz w:val="22"/>
                <w:szCs w:val="22"/>
              </w:rPr>
              <w:t>Публичные нормативные социальные выплаты гражданам</w:t>
            </w:r>
          </w:p>
        </w:tc>
        <w:tc>
          <w:tcPr>
            <w:tcW w:w="909" w:type="dxa"/>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911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01</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11 Я 02 72000</w:t>
            </w:r>
          </w:p>
        </w:tc>
        <w:tc>
          <w:tcPr>
            <w:tcW w:w="0" w:type="auto"/>
            <w:shd w:val="clear" w:color="auto" w:fill="auto"/>
            <w:noWrap/>
            <w:hideMark/>
          </w:tcPr>
          <w:p w:rsidR="00ED4CBB" w:rsidRPr="00ED4CBB" w:rsidRDefault="00ED4CBB" w:rsidP="00ED4CBB">
            <w:pPr>
              <w:jc w:val="center"/>
              <w:rPr>
                <w:color w:val="000000"/>
                <w:sz w:val="22"/>
                <w:szCs w:val="22"/>
              </w:rPr>
            </w:pPr>
            <w:r w:rsidRPr="00ED4CBB">
              <w:rPr>
                <w:color w:val="000000"/>
                <w:sz w:val="22"/>
                <w:szCs w:val="22"/>
              </w:rPr>
              <w:t>310</w:t>
            </w:r>
          </w:p>
        </w:tc>
        <w:tc>
          <w:tcPr>
            <w:tcW w:w="0" w:type="auto"/>
            <w:shd w:val="clear" w:color="auto" w:fill="auto"/>
            <w:noWrap/>
            <w:hideMark/>
          </w:tcPr>
          <w:p w:rsidR="00ED4CBB" w:rsidRPr="00ED4CBB" w:rsidRDefault="00ED4CBB" w:rsidP="00ED4CBB">
            <w:pPr>
              <w:jc w:val="right"/>
              <w:rPr>
                <w:b/>
                <w:bCs/>
                <w:color w:val="000000"/>
                <w:sz w:val="22"/>
                <w:szCs w:val="22"/>
              </w:rPr>
            </w:pPr>
            <w:r w:rsidRPr="00ED4CBB">
              <w:rPr>
                <w:b/>
                <w:bCs/>
                <w:color w:val="000000"/>
                <w:sz w:val="22"/>
                <w:szCs w:val="22"/>
              </w:rPr>
              <w:t>132 613,74</w:t>
            </w:r>
          </w:p>
        </w:tc>
      </w:tr>
    </w:tbl>
    <w:p w:rsidR="00ED4CBB" w:rsidRDefault="00ED4CBB" w:rsidP="00F30F3B">
      <w:pPr>
        <w:tabs>
          <w:tab w:val="left" w:pos="5268"/>
          <w:tab w:val="left" w:pos="6342"/>
        </w:tabs>
        <w:ind w:left="91"/>
        <w:jc w:val="right"/>
        <w:rPr>
          <w:b/>
          <w:sz w:val="28"/>
          <w:szCs w:val="28"/>
        </w:rPr>
      </w:pPr>
    </w:p>
    <w:p w:rsidR="005D0A48" w:rsidRDefault="005D0A48" w:rsidP="005D0A48">
      <w:pPr>
        <w:ind w:firstLine="709"/>
        <w:rPr>
          <w:sz w:val="28"/>
          <w:szCs w:val="28"/>
        </w:rPr>
      </w:pPr>
      <w:r>
        <w:rPr>
          <w:sz w:val="28"/>
          <w:szCs w:val="28"/>
        </w:rPr>
        <w:t>1.14 Приложение № 14 изложить в следующей редакции:</w:t>
      </w:r>
    </w:p>
    <w:p w:rsidR="005D0A48" w:rsidRDefault="005D0A48" w:rsidP="005D0A48">
      <w:pPr>
        <w:rPr>
          <w:sz w:val="20"/>
          <w:szCs w:val="20"/>
          <w:u w:val="single"/>
        </w:rPr>
      </w:pPr>
    </w:p>
    <w:p w:rsidR="005D0A48" w:rsidRDefault="005D0A48" w:rsidP="005D0A48">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5D0A48" w:rsidTr="005D5A3F">
        <w:trPr>
          <w:trHeight w:val="2838"/>
        </w:trPr>
        <w:tc>
          <w:tcPr>
            <w:tcW w:w="4625" w:type="dxa"/>
            <w:tcBorders>
              <w:top w:val="nil"/>
              <w:left w:val="nil"/>
              <w:bottom w:val="nil"/>
              <w:right w:val="nil"/>
            </w:tcBorders>
          </w:tcPr>
          <w:p w:rsidR="005D0A48" w:rsidRDefault="005D0A48" w:rsidP="005D5A3F">
            <w:r>
              <w:t>Приложение 14</w:t>
            </w:r>
          </w:p>
          <w:p w:rsidR="005D0A48" w:rsidRDefault="005D0A48" w:rsidP="005D5A3F">
            <w:r>
              <w:t>к решению  Совета депутатов Воргинского сельского поселения Ершичского района Смоленской области</w:t>
            </w:r>
          </w:p>
          <w:p w:rsidR="005D0A48" w:rsidRDefault="005D0A48" w:rsidP="005D5A3F">
            <w:r>
              <w:t xml:space="preserve">от 20 декабря  2019 года № 35  </w:t>
            </w:r>
          </w:p>
          <w:p w:rsidR="005D0A48" w:rsidRDefault="005D0A48" w:rsidP="005D5A3F">
            <w:r>
              <w:t>«О бюджете муниципального образования Воргинского сельского поселения Ершичского района Смоленской области на 2020 год и на плановый период 2021 и 2022 годов»</w:t>
            </w:r>
          </w:p>
        </w:tc>
      </w:tr>
    </w:tbl>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5D0A48">
      <w:pPr>
        <w:ind w:firstLine="709"/>
        <w:jc w:val="center"/>
        <w:rPr>
          <w:b/>
          <w:sz w:val="28"/>
          <w:szCs w:val="28"/>
        </w:rPr>
      </w:pPr>
      <w:r w:rsidRPr="005D0A48">
        <w:rPr>
          <w:b/>
          <w:sz w:val="28"/>
          <w:szCs w:val="28"/>
        </w:rPr>
        <w:t>Ведомственная структура расходов бюджета муниципального образования   Воргинского  сельского поселения Ершичского района Смоленской области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непрограмным направлениям деятельности), группам (группам и подгруппам) видов расходов классификации расходов бюджетов) на плановый период 2021 и 2022 годов</w:t>
      </w:r>
    </w:p>
    <w:p w:rsidR="005D0A48" w:rsidRDefault="005D0A48" w:rsidP="005D0A48">
      <w:pPr>
        <w:ind w:firstLine="709"/>
        <w:jc w:val="center"/>
        <w:rPr>
          <w:b/>
          <w:sz w:val="28"/>
          <w:szCs w:val="28"/>
        </w:rPr>
      </w:pPr>
    </w:p>
    <w:p w:rsidR="005D0A48" w:rsidRDefault="005D0A48" w:rsidP="005D0A48">
      <w:pPr>
        <w:tabs>
          <w:tab w:val="left" w:pos="5268"/>
          <w:tab w:val="left" w:pos="6342"/>
        </w:tabs>
        <w:ind w:left="91"/>
        <w:jc w:val="right"/>
        <w:rPr>
          <w:b/>
          <w:sz w:val="28"/>
          <w:szCs w:val="28"/>
        </w:rPr>
      </w:pPr>
      <w:r w:rsidRPr="00736DF7">
        <w:rPr>
          <w:b/>
          <w:sz w:val="28"/>
          <w:szCs w:val="28"/>
        </w:rPr>
        <w:t>(рублей)</w:t>
      </w:r>
    </w:p>
    <w:p w:rsidR="005D0A48" w:rsidRPr="005D0A48" w:rsidRDefault="005D0A48" w:rsidP="005D0A48">
      <w:pPr>
        <w:ind w:firstLine="709"/>
        <w:jc w:val="right"/>
        <w:rPr>
          <w:b/>
          <w:sz w:val="28"/>
          <w:szCs w:val="28"/>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9"/>
        <w:gridCol w:w="899"/>
        <w:gridCol w:w="436"/>
        <w:gridCol w:w="436"/>
        <w:gridCol w:w="1518"/>
        <w:gridCol w:w="546"/>
        <w:gridCol w:w="1393"/>
        <w:gridCol w:w="1399"/>
      </w:tblGrid>
      <w:tr w:rsidR="005D0A48" w:rsidRPr="005D0A48" w:rsidTr="005D0A48">
        <w:trPr>
          <w:cantSplit/>
          <w:trHeight w:val="4242"/>
        </w:trPr>
        <w:tc>
          <w:tcPr>
            <w:tcW w:w="3699" w:type="dxa"/>
            <w:shd w:val="clear" w:color="auto" w:fill="auto"/>
            <w:vAlign w:val="center"/>
            <w:hideMark/>
          </w:tcPr>
          <w:p w:rsidR="005D0A48" w:rsidRPr="005D0A48" w:rsidRDefault="005D0A48" w:rsidP="005D0A48">
            <w:pPr>
              <w:jc w:val="center"/>
              <w:rPr>
                <w:b/>
                <w:bCs/>
                <w:sz w:val="18"/>
                <w:szCs w:val="18"/>
              </w:rPr>
            </w:pPr>
            <w:r w:rsidRPr="005D0A48">
              <w:rPr>
                <w:b/>
                <w:bCs/>
                <w:sz w:val="18"/>
                <w:szCs w:val="18"/>
              </w:rPr>
              <w:lastRenderedPageBreak/>
              <w:t>Наименование</w:t>
            </w:r>
          </w:p>
        </w:tc>
        <w:tc>
          <w:tcPr>
            <w:tcW w:w="899" w:type="dxa"/>
            <w:shd w:val="clear" w:color="auto" w:fill="auto"/>
            <w:textDirection w:val="btLr"/>
            <w:vAlign w:val="center"/>
            <w:hideMark/>
          </w:tcPr>
          <w:p w:rsidR="005D0A48" w:rsidRPr="005D0A48" w:rsidRDefault="005D0A48" w:rsidP="005D0A48">
            <w:pPr>
              <w:jc w:val="center"/>
              <w:rPr>
                <w:b/>
                <w:bCs/>
                <w:sz w:val="18"/>
                <w:szCs w:val="18"/>
              </w:rPr>
            </w:pPr>
            <w:r w:rsidRPr="005D0A48">
              <w:rPr>
                <w:b/>
                <w:bCs/>
                <w:sz w:val="18"/>
                <w:szCs w:val="18"/>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0" w:type="auto"/>
            <w:shd w:val="clear" w:color="auto" w:fill="auto"/>
            <w:textDirection w:val="btLr"/>
            <w:vAlign w:val="center"/>
            <w:hideMark/>
          </w:tcPr>
          <w:p w:rsidR="005D0A48" w:rsidRPr="005D0A48" w:rsidRDefault="005D0A48" w:rsidP="005D0A48">
            <w:pPr>
              <w:jc w:val="center"/>
              <w:rPr>
                <w:b/>
                <w:bCs/>
                <w:sz w:val="18"/>
                <w:szCs w:val="18"/>
              </w:rPr>
            </w:pPr>
            <w:r w:rsidRPr="005D0A48">
              <w:rPr>
                <w:b/>
                <w:bCs/>
                <w:sz w:val="18"/>
                <w:szCs w:val="18"/>
              </w:rPr>
              <w:t>Раздел</w:t>
            </w:r>
          </w:p>
        </w:tc>
        <w:tc>
          <w:tcPr>
            <w:tcW w:w="0" w:type="auto"/>
            <w:shd w:val="clear" w:color="auto" w:fill="auto"/>
            <w:textDirection w:val="btLr"/>
            <w:vAlign w:val="center"/>
            <w:hideMark/>
          </w:tcPr>
          <w:p w:rsidR="005D0A48" w:rsidRPr="005D0A48" w:rsidRDefault="005D0A48" w:rsidP="005D0A48">
            <w:pPr>
              <w:jc w:val="center"/>
              <w:rPr>
                <w:b/>
                <w:bCs/>
                <w:sz w:val="18"/>
                <w:szCs w:val="18"/>
              </w:rPr>
            </w:pPr>
            <w:r w:rsidRPr="005D0A48">
              <w:rPr>
                <w:b/>
                <w:bCs/>
                <w:sz w:val="18"/>
                <w:szCs w:val="18"/>
              </w:rPr>
              <w:t>Подраздел</w:t>
            </w:r>
          </w:p>
        </w:tc>
        <w:tc>
          <w:tcPr>
            <w:tcW w:w="0" w:type="auto"/>
            <w:shd w:val="clear" w:color="auto" w:fill="auto"/>
            <w:textDirection w:val="btLr"/>
            <w:vAlign w:val="center"/>
            <w:hideMark/>
          </w:tcPr>
          <w:p w:rsidR="005D0A48" w:rsidRPr="005D0A48" w:rsidRDefault="005D0A48" w:rsidP="005D0A48">
            <w:pPr>
              <w:jc w:val="center"/>
              <w:rPr>
                <w:b/>
                <w:bCs/>
                <w:sz w:val="18"/>
                <w:szCs w:val="18"/>
              </w:rPr>
            </w:pPr>
            <w:r w:rsidRPr="005D0A48">
              <w:rPr>
                <w:b/>
                <w:bCs/>
                <w:sz w:val="18"/>
                <w:szCs w:val="18"/>
              </w:rPr>
              <w:t>Целевая статья</w:t>
            </w:r>
          </w:p>
        </w:tc>
        <w:tc>
          <w:tcPr>
            <w:tcW w:w="0" w:type="auto"/>
            <w:shd w:val="clear" w:color="auto" w:fill="auto"/>
            <w:textDirection w:val="btLr"/>
            <w:vAlign w:val="center"/>
            <w:hideMark/>
          </w:tcPr>
          <w:p w:rsidR="005D0A48" w:rsidRPr="005D0A48" w:rsidRDefault="005D0A48" w:rsidP="005D0A48">
            <w:pPr>
              <w:jc w:val="center"/>
              <w:rPr>
                <w:b/>
                <w:bCs/>
                <w:sz w:val="18"/>
                <w:szCs w:val="18"/>
              </w:rPr>
            </w:pPr>
            <w:r w:rsidRPr="005D0A48">
              <w:rPr>
                <w:b/>
                <w:bCs/>
                <w:sz w:val="18"/>
                <w:szCs w:val="18"/>
              </w:rPr>
              <w:t>Вид расходов</w:t>
            </w:r>
          </w:p>
        </w:tc>
        <w:tc>
          <w:tcPr>
            <w:tcW w:w="0" w:type="auto"/>
            <w:shd w:val="clear" w:color="auto" w:fill="auto"/>
            <w:vAlign w:val="center"/>
            <w:hideMark/>
          </w:tcPr>
          <w:p w:rsidR="005D0A48" w:rsidRPr="005D0A48" w:rsidRDefault="005D0A48" w:rsidP="005D0A48">
            <w:pPr>
              <w:jc w:val="center"/>
              <w:rPr>
                <w:b/>
                <w:bCs/>
                <w:sz w:val="18"/>
                <w:szCs w:val="18"/>
              </w:rPr>
            </w:pPr>
            <w:r w:rsidRPr="005D0A48">
              <w:rPr>
                <w:b/>
                <w:bCs/>
                <w:sz w:val="18"/>
                <w:szCs w:val="18"/>
              </w:rPr>
              <w:t xml:space="preserve">Сумма            2021 год  </w:t>
            </w:r>
          </w:p>
        </w:tc>
        <w:tc>
          <w:tcPr>
            <w:tcW w:w="0" w:type="auto"/>
            <w:shd w:val="clear" w:color="auto" w:fill="auto"/>
            <w:vAlign w:val="center"/>
            <w:hideMark/>
          </w:tcPr>
          <w:p w:rsidR="005D0A48" w:rsidRPr="005D0A48" w:rsidRDefault="005D0A48" w:rsidP="005D0A48">
            <w:pPr>
              <w:jc w:val="center"/>
              <w:rPr>
                <w:b/>
                <w:bCs/>
                <w:sz w:val="18"/>
                <w:szCs w:val="18"/>
              </w:rPr>
            </w:pPr>
            <w:r w:rsidRPr="005D0A48">
              <w:rPr>
                <w:b/>
                <w:bCs/>
                <w:sz w:val="18"/>
                <w:szCs w:val="18"/>
              </w:rPr>
              <w:t xml:space="preserve">Сумма                2022 год </w:t>
            </w:r>
          </w:p>
        </w:tc>
      </w:tr>
      <w:tr w:rsidR="005D0A48" w:rsidRPr="005D0A48" w:rsidTr="005D0A48">
        <w:trPr>
          <w:cantSplit/>
          <w:trHeight w:val="20"/>
        </w:trPr>
        <w:tc>
          <w:tcPr>
            <w:tcW w:w="3699" w:type="dxa"/>
            <w:shd w:val="clear" w:color="auto" w:fill="auto"/>
            <w:vAlign w:val="bottom"/>
            <w:hideMark/>
          </w:tcPr>
          <w:p w:rsidR="005D0A48" w:rsidRPr="005D0A48" w:rsidRDefault="005D0A48" w:rsidP="005D0A48">
            <w:pPr>
              <w:jc w:val="center"/>
              <w:rPr>
                <w:sz w:val="20"/>
                <w:szCs w:val="20"/>
              </w:rPr>
            </w:pPr>
            <w:r w:rsidRPr="005D0A48">
              <w:rPr>
                <w:sz w:val="20"/>
                <w:szCs w:val="20"/>
              </w:rPr>
              <w:t>1</w:t>
            </w:r>
          </w:p>
        </w:tc>
        <w:tc>
          <w:tcPr>
            <w:tcW w:w="899" w:type="dxa"/>
            <w:shd w:val="clear" w:color="auto" w:fill="auto"/>
            <w:noWrap/>
            <w:vAlign w:val="bottom"/>
            <w:hideMark/>
          </w:tcPr>
          <w:p w:rsidR="005D0A48" w:rsidRPr="005D0A48" w:rsidRDefault="005D0A48" w:rsidP="005D0A48">
            <w:pPr>
              <w:jc w:val="center"/>
              <w:rPr>
                <w:sz w:val="20"/>
                <w:szCs w:val="20"/>
              </w:rPr>
            </w:pPr>
            <w:r w:rsidRPr="005D0A48">
              <w:rPr>
                <w:sz w:val="20"/>
                <w:szCs w:val="20"/>
              </w:rPr>
              <w:t>2</w:t>
            </w:r>
          </w:p>
        </w:tc>
        <w:tc>
          <w:tcPr>
            <w:tcW w:w="0" w:type="auto"/>
            <w:shd w:val="clear" w:color="auto" w:fill="auto"/>
            <w:noWrap/>
            <w:vAlign w:val="bottom"/>
            <w:hideMark/>
          </w:tcPr>
          <w:p w:rsidR="005D0A48" w:rsidRPr="005D0A48" w:rsidRDefault="005D0A48" w:rsidP="005D0A48">
            <w:pPr>
              <w:jc w:val="center"/>
              <w:rPr>
                <w:sz w:val="20"/>
                <w:szCs w:val="20"/>
              </w:rPr>
            </w:pPr>
            <w:r w:rsidRPr="005D0A48">
              <w:rPr>
                <w:sz w:val="20"/>
                <w:szCs w:val="20"/>
              </w:rPr>
              <w:t>3</w:t>
            </w:r>
          </w:p>
        </w:tc>
        <w:tc>
          <w:tcPr>
            <w:tcW w:w="0" w:type="auto"/>
            <w:shd w:val="clear" w:color="auto" w:fill="auto"/>
            <w:noWrap/>
            <w:vAlign w:val="bottom"/>
            <w:hideMark/>
          </w:tcPr>
          <w:p w:rsidR="005D0A48" w:rsidRPr="005D0A48" w:rsidRDefault="005D0A48" w:rsidP="005D0A48">
            <w:pPr>
              <w:jc w:val="center"/>
              <w:rPr>
                <w:sz w:val="20"/>
                <w:szCs w:val="20"/>
              </w:rPr>
            </w:pPr>
            <w:r w:rsidRPr="005D0A48">
              <w:rPr>
                <w:sz w:val="20"/>
                <w:szCs w:val="20"/>
              </w:rPr>
              <w:t>4</w:t>
            </w:r>
          </w:p>
        </w:tc>
        <w:tc>
          <w:tcPr>
            <w:tcW w:w="0" w:type="auto"/>
            <w:shd w:val="clear" w:color="auto" w:fill="auto"/>
            <w:noWrap/>
            <w:vAlign w:val="bottom"/>
            <w:hideMark/>
          </w:tcPr>
          <w:p w:rsidR="005D0A48" w:rsidRPr="005D0A48" w:rsidRDefault="005D0A48" w:rsidP="005D0A48">
            <w:pPr>
              <w:jc w:val="center"/>
              <w:rPr>
                <w:sz w:val="20"/>
                <w:szCs w:val="20"/>
              </w:rPr>
            </w:pPr>
            <w:r w:rsidRPr="005D0A48">
              <w:rPr>
                <w:sz w:val="20"/>
                <w:szCs w:val="20"/>
              </w:rPr>
              <w:t>5</w:t>
            </w:r>
          </w:p>
        </w:tc>
        <w:tc>
          <w:tcPr>
            <w:tcW w:w="0" w:type="auto"/>
            <w:shd w:val="clear" w:color="000000" w:fill="FFFFFF"/>
            <w:noWrap/>
            <w:vAlign w:val="bottom"/>
            <w:hideMark/>
          </w:tcPr>
          <w:p w:rsidR="005D0A48" w:rsidRPr="005D0A48" w:rsidRDefault="005D0A48" w:rsidP="005D0A48">
            <w:pPr>
              <w:jc w:val="center"/>
              <w:rPr>
                <w:sz w:val="20"/>
                <w:szCs w:val="20"/>
              </w:rPr>
            </w:pPr>
            <w:r w:rsidRPr="005D0A48">
              <w:rPr>
                <w:sz w:val="20"/>
                <w:szCs w:val="20"/>
              </w:rPr>
              <w:t>6</w:t>
            </w:r>
          </w:p>
        </w:tc>
        <w:tc>
          <w:tcPr>
            <w:tcW w:w="0" w:type="auto"/>
            <w:shd w:val="clear" w:color="auto" w:fill="auto"/>
            <w:noWrap/>
            <w:vAlign w:val="bottom"/>
            <w:hideMark/>
          </w:tcPr>
          <w:p w:rsidR="005D0A48" w:rsidRPr="005D0A48" w:rsidRDefault="005D0A48" w:rsidP="005D0A48">
            <w:pPr>
              <w:jc w:val="center"/>
              <w:rPr>
                <w:sz w:val="20"/>
                <w:szCs w:val="20"/>
              </w:rPr>
            </w:pPr>
            <w:r w:rsidRPr="005D0A48">
              <w:rPr>
                <w:sz w:val="20"/>
                <w:szCs w:val="20"/>
              </w:rPr>
              <w:t>7</w:t>
            </w:r>
          </w:p>
        </w:tc>
        <w:tc>
          <w:tcPr>
            <w:tcW w:w="0" w:type="auto"/>
            <w:shd w:val="clear" w:color="auto" w:fill="auto"/>
            <w:noWrap/>
            <w:vAlign w:val="bottom"/>
            <w:hideMark/>
          </w:tcPr>
          <w:p w:rsidR="005D0A48" w:rsidRPr="005D0A48" w:rsidRDefault="005D0A48" w:rsidP="005D0A48">
            <w:pPr>
              <w:jc w:val="center"/>
              <w:rPr>
                <w:sz w:val="20"/>
                <w:szCs w:val="20"/>
              </w:rPr>
            </w:pPr>
            <w:r w:rsidRPr="005D0A48">
              <w:rPr>
                <w:sz w:val="20"/>
                <w:szCs w:val="20"/>
              </w:rPr>
              <w:t>7</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Администрация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3 446 278,00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3 373 453,00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ОБЩЕГОСУДАРСТВЕННЫЕ ВОПРОСЫ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2 232 684,00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2 237 570,00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609 500,00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633 900,00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75 0 00 00000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609 500,00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633 900,00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Высшее должностное лицо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75 1 00 00000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609 500,00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633 900,00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обеспечение функций органов местного самоуправления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75 1 00 00140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609 500,00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633 900,00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75 1 00 00140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609 500,00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633 900,00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государственных (муниципальных) органов</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75 1 00 00140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120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609 500,00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633 900,00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lastRenderedPageBreak/>
              <w:t>Депутаты представительного органа местного самоуправления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76 2 00 00000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обеспечение функций органов местного самоуправления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76 2 00 00140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76 2 00 00140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государственных (муниципальных) органов</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76 2 00 00140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120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1 381 571,00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1 399 966,00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1 381 571,00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1 399 966,00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Обеспечивающая подпрограмма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1 381 571,00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1 399 966,00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«Обеспечение организационных условий для реализации муниципальной программы»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1 381 571,00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1 399 966,00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обеспечение функций органов местного самоуправления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1 381 571,00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1 399 966,00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1 147 900,00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1 179 400,00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государственных (муниципальных) органов</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120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1 147 900,00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1 179 400,00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230 671,00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217 566,00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230 671,00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217 566,00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бюджетные ассигнования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800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lastRenderedPageBreak/>
              <w:t>Уплата налогов, сборов и иных платежей</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850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06</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19 934,00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20 730,00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06</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19 934,00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20 730,00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Обеспечение деятельности контрольно-ревизионной комиссии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06</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76 4 00 00000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19 934,00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20 730,00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обеспечение функций органов местного самоуправления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06</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76 4 00 00140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19 934,00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20 730,00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Межбюджетные трансферты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06</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76 4 00 00140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500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19 934,00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20 730,00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межбюджетные трансферты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06</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76 4 00 00140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540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19 934,00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20 730,00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Другие общегосударственные вопросы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219 679,00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180 974,00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219 679,00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180 974,00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Обеспечивающая подпрограмма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63 100,00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62 300,00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«Обеспечение организационных условий для реализации муниципальной программы»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63 100,00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62 300,00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обеспечение функций органов местного самоуправления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63 100,00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62 300,00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бюджетные ассигнования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800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63 100,00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62 300,00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Уплата налогов, сборов и иных платежей</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11 1 01 00140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850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63 100,00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62 300,00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"Совершенствование системы патриотического воспитания граждан"</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11Я1600000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156 579,00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118 674,00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11Я16L2990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156 579,00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118 674,00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11Я16L2990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156 579,00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118 674,00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 xml:space="preserve">                  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11Я16L2990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156 579,00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118 674,00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НАЦИОНАЛЬНАЯ ОБОРОНА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50 700,00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52 200,00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lastRenderedPageBreak/>
              <w:t>Мобилизационная и вневойсковая подготовка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50 700,00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52 200,00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Непрограммные расходы органов исполнительной власти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98 0 00 00000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50 700,00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52 200,00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Прочие расходы за счет межбюджетных трансфертов других уровней</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98 1 00 00000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50 700,00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52 200,00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Осуществление первичного воинского учета на территориях, где отсутствуют военные комиссариаты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98 1 00 51180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50 700,00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52 200,00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98 1 00 51180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31 321,00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31 853,00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на выплаты персоналу государственных (муниципальных) органов</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98 1 00 51180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120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31 321,00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31 853,00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98 1 00 51180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19 379,00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20 347,00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98 1 00 51180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19 379,00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20 347,00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НАЦИОНАЛЬНАЯ БЕЗОПАСНОСТЬ И ПРАВООХРАНИТЕЛЬНАЯ ДЕЯТЕЛЬНОСТЬ</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2 999,00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Обеспечение пожарной безопасности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2 999,00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2 999,00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«Обеспечение мероприятий в области пожарной безопасности»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07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2 999,00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Пожарная безопасность на территории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07 23080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2 999,00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07 23080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2 999,00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07 23080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2 999,00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lastRenderedPageBreak/>
              <w:t>НАЦИОНАЛЬНАЯ ЭКОНОМИКА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Дорожное хозяйство (дорожные фонды)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09</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09</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09</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03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Расходы за счет дорожного фонда поселения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09</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03 23160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09</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03 23160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04</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09</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03 23160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408 714,00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ЖИЛИЩНО-КОММУНАЛЬНОЕ ХОЗЯЙСТВО</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624 281,00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545 069,00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Жилищное хозяйство</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«Обеспечение мероприятий в области жилищного хозяйства»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06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Обеспечение мероприятий по капитальному ремонту многоквартирных домов за счет средств бюджетов</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06 96010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06 96010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06 96010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7 000,00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Коммунальное хозяйство</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347 000,00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322 000,00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347 000,00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322 000,00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lastRenderedPageBreak/>
              <w:t>Основное мероприятие «Обеспечение мероприятий в области коммунального хозяйства»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347 000,00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322 000,00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Газификация муниципального образования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23020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23020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23020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50 000,00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Поддержка коммунального хозяйства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23060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23060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23060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30 000,00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60050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267 000,00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242 000,00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60050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60050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40 000,00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бюджетные ассигнования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60050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800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227 000,00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02</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05 60050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810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227 000,00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202 000,00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Благоустройство</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270 281,00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216 069,00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270 281,00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216 069,00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«Обеспечение мероприятий в области благоустройства»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04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270 281,00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216 069,00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lastRenderedPageBreak/>
              <w:t>Содержание, ремонт и реконструкция уличного освещения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04 23030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264 281,00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210 069,00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04 23030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264 281,00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210 069,00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04 23030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264 281,00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210 069,00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Организация содержания мест захоронения</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04 23040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Закупка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04 23040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Иные закупки товаров, работ и услуг для обеспечения государственных (муниципальных) нужд</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05</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03</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04 23040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240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6 000,00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6 000,00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СОЦИАЛЬНАЯ ПОЛИТИКА</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Пенсионное обеспечение</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xml:space="preserve">   </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11 0 00 00000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Основное мероприятие «Оказание мер социальной поддержки отдельным категориям граждан»</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02 00000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Пенсии за выслугу лет лицам, замещавших муниципальные должности, должности муниципальной службы</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02 72000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 </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Социальное обеспечение и иные выплаты населению</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02 72000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300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r>
      <w:tr w:rsidR="005D0A48" w:rsidRPr="005D0A48" w:rsidTr="005D0A48">
        <w:trPr>
          <w:cantSplit/>
          <w:trHeight w:val="20"/>
        </w:trPr>
        <w:tc>
          <w:tcPr>
            <w:tcW w:w="3699" w:type="dxa"/>
            <w:shd w:val="clear" w:color="auto" w:fill="auto"/>
            <w:hideMark/>
          </w:tcPr>
          <w:p w:rsidR="005D0A48" w:rsidRPr="005D0A48" w:rsidRDefault="005D0A48" w:rsidP="005D0A48">
            <w:pPr>
              <w:rPr>
                <w:b/>
                <w:bCs/>
                <w:color w:val="000000"/>
                <w:sz w:val="22"/>
                <w:szCs w:val="22"/>
              </w:rPr>
            </w:pPr>
            <w:r w:rsidRPr="005D0A48">
              <w:rPr>
                <w:b/>
                <w:bCs/>
                <w:color w:val="000000"/>
                <w:sz w:val="22"/>
                <w:szCs w:val="22"/>
              </w:rPr>
              <w:t>Публичные нормативные социальные выплаты гражданам</w:t>
            </w:r>
          </w:p>
        </w:tc>
        <w:tc>
          <w:tcPr>
            <w:tcW w:w="899" w:type="dxa"/>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911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01</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11 Я 02 72000</w:t>
            </w:r>
          </w:p>
        </w:tc>
        <w:tc>
          <w:tcPr>
            <w:tcW w:w="0" w:type="auto"/>
            <w:shd w:val="clear" w:color="auto" w:fill="auto"/>
            <w:noWrap/>
            <w:hideMark/>
          </w:tcPr>
          <w:p w:rsidR="005D0A48" w:rsidRPr="005D0A48" w:rsidRDefault="005D0A48" w:rsidP="005D0A48">
            <w:pPr>
              <w:jc w:val="center"/>
              <w:rPr>
                <w:color w:val="000000"/>
                <w:sz w:val="22"/>
                <w:szCs w:val="22"/>
              </w:rPr>
            </w:pPr>
            <w:r w:rsidRPr="005D0A48">
              <w:rPr>
                <w:color w:val="000000"/>
                <w:sz w:val="22"/>
                <w:szCs w:val="22"/>
              </w:rPr>
              <w:t>310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c>
          <w:tcPr>
            <w:tcW w:w="0" w:type="auto"/>
            <w:shd w:val="clear" w:color="auto" w:fill="auto"/>
            <w:noWrap/>
            <w:hideMark/>
          </w:tcPr>
          <w:p w:rsidR="005D0A48" w:rsidRPr="005D0A48" w:rsidRDefault="005D0A48" w:rsidP="005D0A48">
            <w:pPr>
              <w:jc w:val="right"/>
              <w:rPr>
                <w:b/>
                <w:bCs/>
                <w:color w:val="000000"/>
                <w:sz w:val="22"/>
                <w:szCs w:val="22"/>
              </w:rPr>
            </w:pPr>
            <w:r w:rsidRPr="005D0A48">
              <w:rPr>
                <w:b/>
                <w:bCs/>
                <w:color w:val="000000"/>
                <w:sz w:val="22"/>
                <w:szCs w:val="22"/>
              </w:rPr>
              <w:t>126 900,00</w:t>
            </w:r>
          </w:p>
        </w:tc>
      </w:tr>
    </w:tbl>
    <w:p w:rsidR="005D0A48" w:rsidRDefault="005D0A48" w:rsidP="00C3182E">
      <w:pPr>
        <w:ind w:firstLine="709"/>
        <w:rPr>
          <w:sz w:val="28"/>
          <w:szCs w:val="28"/>
        </w:rPr>
      </w:pPr>
    </w:p>
    <w:p w:rsidR="005D0A48" w:rsidRDefault="005D0A48" w:rsidP="00C3182E">
      <w:pPr>
        <w:ind w:firstLine="709"/>
        <w:rPr>
          <w:sz w:val="28"/>
          <w:szCs w:val="28"/>
        </w:rPr>
      </w:pPr>
    </w:p>
    <w:p w:rsidR="005D0A48" w:rsidRDefault="005D0A48" w:rsidP="00C3182E">
      <w:pPr>
        <w:ind w:firstLine="709"/>
        <w:rPr>
          <w:sz w:val="28"/>
          <w:szCs w:val="28"/>
        </w:rPr>
      </w:pPr>
    </w:p>
    <w:p w:rsidR="00745BCB" w:rsidRDefault="004A4296" w:rsidP="00C3182E">
      <w:pPr>
        <w:ind w:firstLine="709"/>
        <w:rPr>
          <w:sz w:val="28"/>
          <w:szCs w:val="28"/>
        </w:rPr>
      </w:pPr>
      <w:r>
        <w:rPr>
          <w:sz w:val="28"/>
          <w:szCs w:val="28"/>
        </w:rPr>
        <w:t>1.</w:t>
      </w:r>
      <w:r w:rsidR="00E71D99">
        <w:rPr>
          <w:sz w:val="28"/>
          <w:szCs w:val="28"/>
        </w:rPr>
        <w:t>15</w:t>
      </w:r>
      <w:r w:rsidR="00745BCB">
        <w:rPr>
          <w:sz w:val="28"/>
          <w:szCs w:val="28"/>
        </w:rPr>
        <w:t xml:space="preserve"> Приложение № 1</w:t>
      </w:r>
      <w:r w:rsidR="00014DC3">
        <w:rPr>
          <w:sz w:val="28"/>
          <w:szCs w:val="28"/>
        </w:rPr>
        <w:t>5</w:t>
      </w:r>
      <w:r w:rsidR="00745BCB">
        <w:rPr>
          <w:sz w:val="28"/>
          <w:szCs w:val="28"/>
        </w:rPr>
        <w:t xml:space="preserve"> изложить в следующей редакции:</w:t>
      </w:r>
    </w:p>
    <w:p w:rsidR="00745BCB" w:rsidRDefault="00745BCB" w:rsidP="00745BCB">
      <w:pPr>
        <w:rPr>
          <w:sz w:val="20"/>
          <w:szCs w:val="20"/>
          <w:u w:val="single"/>
        </w:rPr>
      </w:pPr>
    </w:p>
    <w:p w:rsidR="00745BCB" w:rsidRDefault="00745BCB" w:rsidP="00745BCB">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745BCB" w:rsidTr="00F26E3A">
        <w:trPr>
          <w:trHeight w:val="2832"/>
        </w:trPr>
        <w:tc>
          <w:tcPr>
            <w:tcW w:w="4625" w:type="dxa"/>
            <w:tcBorders>
              <w:top w:val="nil"/>
              <w:left w:val="nil"/>
              <w:bottom w:val="nil"/>
              <w:right w:val="nil"/>
            </w:tcBorders>
          </w:tcPr>
          <w:p w:rsidR="00745BCB" w:rsidRDefault="00014DC3" w:rsidP="00745BCB">
            <w:r>
              <w:t>Приложение 15</w:t>
            </w:r>
          </w:p>
          <w:p w:rsidR="00F26E3A" w:rsidRDefault="00F26E3A" w:rsidP="00F26E3A">
            <w:r>
              <w:t>к решению  Совета депутатов Воргинского сельского поселения Ершичского района Смоленской области</w:t>
            </w:r>
          </w:p>
          <w:p w:rsidR="00F26E3A" w:rsidRDefault="00F26E3A" w:rsidP="00F26E3A">
            <w:r>
              <w:t xml:space="preserve">от 20 декабря  2019 года № 35  </w:t>
            </w:r>
          </w:p>
          <w:p w:rsidR="00745BCB" w:rsidRDefault="00F26E3A" w:rsidP="002778F1">
            <w:r>
              <w:t>«О бюджете муниципального образования Воргинского сельского поселени</w:t>
            </w:r>
            <w:r w:rsidR="002778F1">
              <w:t>я</w:t>
            </w:r>
            <w:r>
              <w:t xml:space="preserve"> Ершичского района Смоленской области на 2020 год и на плановый период 2021 и 2022 годов»</w:t>
            </w:r>
          </w:p>
        </w:tc>
      </w:tr>
    </w:tbl>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745BCB" w:rsidRDefault="00745BCB" w:rsidP="00F30F3B">
      <w:pPr>
        <w:tabs>
          <w:tab w:val="left" w:pos="5268"/>
          <w:tab w:val="left" w:pos="6342"/>
        </w:tabs>
        <w:ind w:left="91"/>
        <w:jc w:val="right"/>
        <w:rPr>
          <w:b/>
          <w:sz w:val="28"/>
          <w:szCs w:val="28"/>
        </w:rPr>
      </w:pPr>
    </w:p>
    <w:p w:rsidR="00B97B0C" w:rsidRDefault="00745BCB" w:rsidP="00213658">
      <w:pPr>
        <w:tabs>
          <w:tab w:val="left" w:pos="5268"/>
          <w:tab w:val="left" w:pos="6342"/>
        </w:tabs>
        <w:ind w:left="91"/>
        <w:jc w:val="center"/>
        <w:rPr>
          <w:b/>
          <w:sz w:val="28"/>
          <w:szCs w:val="28"/>
        </w:rPr>
      </w:pPr>
      <w:r w:rsidRPr="00745BCB">
        <w:rPr>
          <w:b/>
          <w:sz w:val="28"/>
          <w:szCs w:val="28"/>
        </w:rPr>
        <w:lastRenderedPageBreak/>
        <w:t>Распределение бюджетных ассигнований по муниципальным программам и непрограммным направлениям деятельности на 20</w:t>
      </w:r>
      <w:r w:rsidR="00F26E3A">
        <w:rPr>
          <w:b/>
          <w:sz w:val="28"/>
          <w:szCs w:val="28"/>
        </w:rPr>
        <w:t>20</w:t>
      </w:r>
      <w:r w:rsidRPr="00745BCB">
        <w:rPr>
          <w:b/>
          <w:sz w:val="28"/>
          <w:szCs w:val="28"/>
        </w:rPr>
        <w:t xml:space="preserve"> год</w:t>
      </w:r>
    </w:p>
    <w:p w:rsidR="00B97B0C" w:rsidRDefault="00B97B0C" w:rsidP="004E79D8">
      <w:pPr>
        <w:tabs>
          <w:tab w:val="left" w:pos="5268"/>
          <w:tab w:val="left" w:pos="6342"/>
        </w:tabs>
        <w:ind w:left="91"/>
        <w:jc w:val="right"/>
        <w:rPr>
          <w:b/>
          <w:sz w:val="28"/>
          <w:szCs w:val="28"/>
        </w:rPr>
      </w:pPr>
    </w:p>
    <w:p w:rsidR="009577C1" w:rsidRDefault="00745BCB" w:rsidP="004E79D8">
      <w:pPr>
        <w:tabs>
          <w:tab w:val="left" w:pos="5268"/>
          <w:tab w:val="left" w:pos="6342"/>
        </w:tabs>
        <w:ind w:left="91"/>
        <w:jc w:val="right"/>
        <w:rPr>
          <w:b/>
          <w:sz w:val="28"/>
          <w:szCs w:val="28"/>
        </w:rPr>
      </w:pPr>
      <w:r w:rsidRPr="00745BCB">
        <w:rPr>
          <w:b/>
          <w:sz w:val="28"/>
          <w:szCs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9"/>
        <w:gridCol w:w="1701"/>
        <w:gridCol w:w="1085"/>
        <w:gridCol w:w="482"/>
        <w:gridCol w:w="482"/>
        <w:gridCol w:w="546"/>
        <w:gridCol w:w="1481"/>
      </w:tblGrid>
      <w:tr w:rsidR="00113848" w:rsidRPr="00113848" w:rsidTr="00113848">
        <w:trPr>
          <w:cantSplit/>
          <w:trHeight w:val="4940"/>
        </w:trPr>
        <w:tc>
          <w:tcPr>
            <w:tcW w:w="4549" w:type="dxa"/>
            <w:shd w:val="clear" w:color="auto" w:fill="auto"/>
            <w:vAlign w:val="center"/>
            <w:hideMark/>
          </w:tcPr>
          <w:p w:rsidR="00113848" w:rsidRPr="00113848" w:rsidRDefault="00113848" w:rsidP="00113848">
            <w:pPr>
              <w:jc w:val="center"/>
              <w:rPr>
                <w:sz w:val="22"/>
                <w:szCs w:val="22"/>
              </w:rPr>
            </w:pPr>
            <w:r w:rsidRPr="00113848">
              <w:rPr>
                <w:sz w:val="22"/>
                <w:szCs w:val="22"/>
              </w:rPr>
              <w:t xml:space="preserve">Наименование </w:t>
            </w:r>
          </w:p>
        </w:tc>
        <w:tc>
          <w:tcPr>
            <w:tcW w:w="1701" w:type="dxa"/>
            <w:shd w:val="clear" w:color="auto" w:fill="auto"/>
            <w:textDirection w:val="btLr"/>
            <w:vAlign w:val="center"/>
            <w:hideMark/>
          </w:tcPr>
          <w:p w:rsidR="00113848" w:rsidRPr="00113848" w:rsidRDefault="00113848" w:rsidP="00113848">
            <w:pPr>
              <w:jc w:val="center"/>
              <w:rPr>
                <w:sz w:val="22"/>
                <w:szCs w:val="22"/>
              </w:rPr>
            </w:pPr>
            <w:r w:rsidRPr="00113848">
              <w:rPr>
                <w:sz w:val="22"/>
                <w:szCs w:val="22"/>
              </w:rPr>
              <w:t>Целевая статья</w:t>
            </w:r>
          </w:p>
        </w:tc>
        <w:tc>
          <w:tcPr>
            <w:tcW w:w="1085" w:type="dxa"/>
            <w:shd w:val="clear" w:color="auto" w:fill="auto"/>
            <w:textDirection w:val="btLr"/>
            <w:vAlign w:val="center"/>
            <w:hideMark/>
          </w:tcPr>
          <w:p w:rsidR="00113848" w:rsidRPr="00113848" w:rsidRDefault="00113848" w:rsidP="00113848">
            <w:pPr>
              <w:jc w:val="center"/>
              <w:rPr>
                <w:sz w:val="20"/>
                <w:szCs w:val="20"/>
              </w:rPr>
            </w:pPr>
            <w:r w:rsidRPr="00113848">
              <w:rPr>
                <w:sz w:val="20"/>
                <w:szCs w:val="20"/>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0" w:type="auto"/>
            <w:shd w:val="clear" w:color="auto" w:fill="auto"/>
            <w:textDirection w:val="btLr"/>
            <w:vAlign w:val="center"/>
            <w:hideMark/>
          </w:tcPr>
          <w:p w:rsidR="00113848" w:rsidRPr="00113848" w:rsidRDefault="00113848" w:rsidP="00113848">
            <w:pPr>
              <w:jc w:val="center"/>
              <w:rPr>
                <w:sz w:val="22"/>
                <w:szCs w:val="22"/>
              </w:rPr>
            </w:pPr>
            <w:r w:rsidRPr="00113848">
              <w:rPr>
                <w:sz w:val="22"/>
                <w:szCs w:val="22"/>
              </w:rPr>
              <w:t>Раздел</w:t>
            </w:r>
          </w:p>
        </w:tc>
        <w:tc>
          <w:tcPr>
            <w:tcW w:w="0" w:type="auto"/>
            <w:shd w:val="clear" w:color="auto" w:fill="auto"/>
            <w:textDirection w:val="btLr"/>
            <w:vAlign w:val="center"/>
            <w:hideMark/>
          </w:tcPr>
          <w:p w:rsidR="00113848" w:rsidRPr="00113848" w:rsidRDefault="00113848" w:rsidP="00113848">
            <w:pPr>
              <w:jc w:val="center"/>
              <w:rPr>
                <w:sz w:val="22"/>
                <w:szCs w:val="22"/>
              </w:rPr>
            </w:pPr>
            <w:r w:rsidRPr="00113848">
              <w:rPr>
                <w:sz w:val="22"/>
                <w:szCs w:val="22"/>
              </w:rPr>
              <w:t>Подраздел</w:t>
            </w:r>
          </w:p>
        </w:tc>
        <w:tc>
          <w:tcPr>
            <w:tcW w:w="0" w:type="auto"/>
            <w:shd w:val="clear" w:color="auto" w:fill="auto"/>
            <w:textDirection w:val="btLr"/>
            <w:vAlign w:val="center"/>
            <w:hideMark/>
          </w:tcPr>
          <w:p w:rsidR="00113848" w:rsidRPr="00113848" w:rsidRDefault="00113848" w:rsidP="00113848">
            <w:pPr>
              <w:jc w:val="center"/>
              <w:rPr>
                <w:sz w:val="22"/>
                <w:szCs w:val="22"/>
              </w:rPr>
            </w:pPr>
            <w:r w:rsidRPr="00113848">
              <w:rPr>
                <w:sz w:val="22"/>
                <w:szCs w:val="22"/>
              </w:rPr>
              <w:t>Вид расходов</w:t>
            </w:r>
          </w:p>
        </w:tc>
        <w:tc>
          <w:tcPr>
            <w:tcW w:w="0" w:type="auto"/>
            <w:shd w:val="clear" w:color="auto" w:fill="auto"/>
            <w:noWrap/>
            <w:vAlign w:val="center"/>
            <w:hideMark/>
          </w:tcPr>
          <w:p w:rsidR="00113848" w:rsidRPr="00113848" w:rsidRDefault="00113848" w:rsidP="00113848">
            <w:pPr>
              <w:jc w:val="center"/>
              <w:rPr>
                <w:sz w:val="22"/>
                <w:szCs w:val="22"/>
              </w:rPr>
            </w:pPr>
            <w:r w:rsidRPr="00113848">
              <w:rPr>
                <w:sz w:val="22"/>
                <w:szCs w:val="22"/>
              </w:rPr>
              <w:t>Сумма</w:t>
            </w:r>
          </w:p>
        </w:tc>
      </w:tr>
      <w:tr w:rsidR="00113848" w:rsidRPr="00113848" w:rsidTr="00113848">
        <w:trPr>
          <w:cantSplit/>
          <w:trHeight w:val="20"/>
        </w:trPr>
        <w:tc>
          <w:tcPr>
            <w:tcW w:w="4549" w:type="dxa"/>
            <w:shd w:val="clear" w:color="auto" w:fill="auto"/>
            <w:vAlign w:val="center"/>
            <w:hideMark/>
          </w:tcPr>
          <w:p w:rsidR="00113848" w:rsidRPr="00113848" w:rsidRDefault="00113848" w:rsidP="00113848">
            <w:pPr>
              <w:jc w:val="center"/>
            </w:pPr>
            <w:r w:rsidRPr="00113848">
              <w:t>1</w:t>
            </w:r>
          </w:p>
        </w:tc>
        <w:tc>
          <w:tcPr>
            <w:tcW w:w="1701" w:type="dxa"/>
            <w:shd w:val="clear" w:color="auto" w:fill="auto"/>
            <w:noWrap/>
            <w:vAlign w:val="center"/>
            <w:hideMark/>
          </w:tcPr>
          <w:p w:rsidR="00113848" w:rsidRPr="00113848" w:rsidRDefault="00113848" w:rsidP="00113848">
            <w:pPr>
              <w:jc w:val="center"/>
            </w:pPr>
            <w:r w:rsidRPr="00113848">
              <w:t>2</w:t>
            </w:r>
          </w:p>
        </w:tc>
        <w:tc>
          <w:tcPr>
            <w:tcW w:w="1085" w:type="dxa"/>
            <w:shd w:val="clear" w:color="auto" w:fill="auto"/>
            <w:noWrap/>
            <w:vAlign w:val="center"/>
            <w:hideMark/>
          </w:tcPr>
          <w:p w:rsidR="00113848" w:rsidRPr="00113848" w:rsidRDefault="00113848" w:rsidP="00113848">
            <w:pPr>
              <w:jc w:val="center"/>
            </w:pPr>
            <w:r w:rsidRPr="00113848">
              <w:t>3</w:t>
            </w:r>
          </w:p>
        </w:tc>
        <w:tc>
          <w:tcPr>
            <w:tcW w:w="0" w:type="auto"/>
            <w:shd w:val="clear" w:color="auto" w:fill="auto"/>
            <w:noWrap/>
            <w:vAlign w:val="center"/>
            <w:hideMark/>
          </w:tcPr>
          <w:p w:rsidR="00113848" w:rsidRPr="00113848" w:rsidRDefault="00113848" w:rsidP="00113848">
            <w:pPr>
              <w:jc w:val="center"/>
            </w:pPr>
            <w:r w:rsidRPr="00113848">
              <w:t>4</w:t>
            </w:r>
          </w:p>
        </w:tc>
        <w:tc>
          <w:tcPr>
            <w:tcW w:w="0" w:type="auto"/>
            <w:shd w:val="clear" w:color="auto" w:fill="auto"/>
            <w:noWrap/>
            <w:vAlign w:val="center"/>
            <w:hideMark/>
          </w:tcPr>
          <w:p w:rsidR="00113848" w:rsidRPr="00113848" w:rsidRDefault="00113848" w:rsidP="00113848">
            <w:pPr>
              <w:jc w:val="center"/>
            </w:pPr>
            <w:r w:rsidRPr="00113848">
              <w:t>5</w:t>
            </w:r>
          </w:p>
        </w:tc>
        <w:tc>
          <w:tcPr>
            <w:tcW w:w="0" w:type="auto"/>
            <w:shd w:val="clear" w:color="auto" w:fill="auto"/>
            <w:noWrap/>
            <w:vAlign w:val="center"/>
            <w:hideMark/>
          </w:tcPr>
          <w:p w:rsidR="00113848" w:rsidRPr="00113848" w:rsidRDefault="00113848" w:rsidP="00113848">
            <w:pPr>
              <w:jc w:val="center"/>
            </w:pPr>
            <w:r w:rsidRPr="00113848">
              <w:t>6</w:t>
            </w:r>
          </w:p>
        </w:tc>
        <w:tc>
          <w:tcPr>
            <w:tcW w:w="0" w:type="auto"/>
            <w:shd w:val="clear" w:color="auto" w:fill="auto"/>
            <w:noWrap/>
            <w:vAlign w:val="center"/>
            <w:hideMark/>
          </w:tcPr>
          <w:p w:rsidR="00113848" w:rsidRPr="00113848" w:rsidRDefault="00113848" w:rsidP="00113848">
            <w:pPr>
              <w:jc w:val="center"/>
            </w:pPr>
            <w:r w:rsidRPr="00113848">
              <w:t>7</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11 0 00 00000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15 723 403,26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Обеспечивающая подпрограмма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1 502 276,21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«Обеспечение организационных условий для реализации муниципальной программы»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1 502 276,21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1 502 276,21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1 502 276,21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1 502 276,21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1 428 997,21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1 129 100,00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120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1 129 100,00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296 187,21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296 187,21</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бюджетные ассигнования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3 710,00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Уплата налогов, сборов и иных платежей</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850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3 710,00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Другие 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73 279,00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бюджетные ассигнования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73 279,00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Уплата налогов, сборов и иных платежей</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11 1 01 00140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850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73 279,00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(вне подпрограмм)</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14 221 127,05</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«Оказание мер социальной поддержки отдельным категориям граждан»</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02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132 613,74</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Пенсии за выслугу лет лицам, замещавших муниципальные должности, должности муниципальной службы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02 72000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132 613,74</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02 72000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132 613,74</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СОЦИАЛЬНАЯ ПОЛИТИКА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02 72000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132 613,74</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Пенсионное обеспечение</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02 72000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132 613,74</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Социальное обеспечение и иные выплаты населению</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02 72000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300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132 613,74</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Публичные нормативные социальные выплаты гражданам</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02 72000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310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132 613,74</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12 917 214,26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за счет дорожного фонда поселения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23160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417 213,26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23160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417 213,26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НАЦИОНАЛЬНАЯ ЭКОНОМИКА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23160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417 213,26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Дорожное хозяйство (дорожные фонды)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23160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417 213,26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23160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417 213,26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23160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417 213,26</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81260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12 487 500,00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81260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12 487 500,00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НАЦИОНАЛЬНАЯ ЭКОНОМИКА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81260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12 487 500,00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Дорожное хозяйство (дорожные фонды)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81260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12 487 500,00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81260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12 487 500,00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81260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12 487 500,00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за счет средств местного бюджета на проектирование, строительство, реконструкцию, капитальный ремонт и ремонт автомобильных дорог общего пользования местного значения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S1260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12 501,00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S1260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12 501,00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НАЦИОНАЛЬНАЯ ЭКОНОМИКА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S1260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12 501,00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Дорожное хозяйство (дорожные фонды)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S1260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12 501,00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S1260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12 501,00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03 S1260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04</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09</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12 501,00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«Обеспечение мероприятий в области благоустройства»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592 052,93</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Содержание, ремонт и реконструкция уличного освещения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23030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486 199,00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23030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486 199,00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23030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486 199,00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Благоустройство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23030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486 199,00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23030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486 199,00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23030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486 199,00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Организация содержания мест захоронения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5 853,93</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5 853,93</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5 853,93</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Благоустройство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5 853,93</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5 853,93</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5 853,93</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Благоустройство территории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100 000,00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100 000,00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100 000,00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lastRenderedPageBreak/>
              <w:t>Благоустройство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100 000,00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100 000,00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04 23050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100 000,00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«Обеспечение мероприятий в области коммунального хозяйства»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474 834,92</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Газификация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23020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67 457,92</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23020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67 457,92</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23020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67 457,92</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23020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67 457,92</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23020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67 457,92</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23020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67 457,92</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Поддержка коммунального хозяйства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22 878,00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22 878,00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22 878,00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22 878,00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22 878,00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23060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22 878,00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384 499,00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384 499,00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384 499,00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384 499,00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14 499,00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14 499,00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lastRenderedPageBreak/>
              <w:t>Иные бюджетные ассигнования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370 000,00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05 60050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810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370 000,00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«Обеспечение мероприятий в области жилищного хозяйства»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06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6 493,20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Обеспечение мероприятий по капитальному ремонту многоквартирных домов за счет средств бюджетов</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06 96010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6 493,20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06 96010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6 493,20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06 96010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6 493,20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06 96010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6 493,20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06 96010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6 493,20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06 96010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6 493,20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«Обеспечение мероприятий в области пожарной безопасности»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07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560,00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Пожарная безопасность на территории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07 23080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560,00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07 23080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560,00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НАЦИОНАЛЬНАЯ БЕЗОПАСНОСТЬ И ПРАВООХРАНИТЕЛЬНАЯ ДЕЯТЕЛЬНОСТЬ</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07 23080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560,00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Обеспечение пожарной безопасности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07 23080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560,00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07 23080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560,00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07 23080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560,00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«Обеспечение обслуживания, содержания и распоряжения объектами муниципальной собственности и земельными участками, государственная собственность на которые не разграничена»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08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Обеспечение содержания, обслуживания и распоряжения объектами муниципальной собственности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08 23090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08 23090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08 23090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lastRenderedPageBreak/>
              <w:t>Другие 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08 23090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08 23090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08 23090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Основное мероприятие "Совершенствование системы патриотического воспитания граждан"</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16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77 358,00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16 L2990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77 358,00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16 L2990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77 358,00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16 L2990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77 358,00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Другие 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16 L2990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77 358,00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16 L2990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77 358,00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11 Я 16 L2990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77 358,00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75 0 00 00000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Высшее должностное лицо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75 1 00 00000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75 1 00 00140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75 1 00 00140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75 1 00 00140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75 1 00 00140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75 1 00 00140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75 1 00 00140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120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590 300,00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76 0 00 00000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lastRenderedPageBreak/>
              <w:t>Обеспечение деятельности контрольно-ревизионной комиссии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76 4 00 00000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76 4 00 00140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76 4 00 00140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76 4 00 00140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76 4 00 00140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06</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Межбюджетные трансферты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76 4 00 00140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06</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500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межбюджетные трансферты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76 4 00 00140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06</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540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19 301,00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Резервный фонд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89 0 00 00000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за счет резервного фонда Администрации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89 0 00 29990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89 0 00 29990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ЖИЛИЩНО-КОММУНАЛЬНОЕ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89 0 00 29990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Коммунальное хозяйство</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89 0 00 29990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89 0 00 29990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89 0 00 29990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05</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40 000,00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Непрограммные расходы органов исполнительной власти муниципального образования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98 0 00 00000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71 700,00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Проведение выборов в органы местного самоуправления сельского поселения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98 0 00 23500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98 0 00 23500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ОБЩЕГОСУДАРСТВЕННЫЕ ВОПРОСЫ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98 0 00 23500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Обеспечение проведения выборов и референдумов</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98 0 00 23500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07</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бюджетные ассигнования</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98 0 00 23500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07</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Специальные расходы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98 0 00 23500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07</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880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20 000,00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Прочие расходы за счет межбюджетных трансфертов других уровней</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98 1 00 00000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51 700,00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51 700,00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51 700,00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НАЦИОНАЛЬНАЯ ОБОРОНА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51 700,00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Мобилизационная и вневойсковая подготовка</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 </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51 700,00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29 475,00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120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29 475,00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200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22 225,00</w:t>
            </w:r>
          </w:p>
        </w:tc>
      </w:tr>
      <w:tr w:rsidR="00113848" w:rsidRPr="00113848" w:rsidTr="00113848">
        <w:trPr>
          <w:cantSplit/>
          <w:trHeight w:val="20"/>
        </w:trPr>
        <w:tc>
          <w:tcPr>
            <w:tcW w:w="4549" w:type="dxa"/>
            <w:shd w:val="clear" w:color="auto" w:fill="auto"/>
            <w:hideMark/>
          </w:tcPr>
          <w:p w:rsidR="00113848" w:rsidRPr="00113848" w:rsidRDefault="00113848" w:rsidP="00113848">
            <w:pPr>
              <w:rPr>
                <w:b/>
                <w:bCs/>
                <w:color w:val="000000"/>
                <w:sz w:val="22"/>
                <w:szCs w:val="22"/>
              </w:rPr>
            </w:pPr>
            <w:r w:rsidRPr="00113848">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98 1 00 51180</w:t>
            </w:r>
          </w:p>
        </w:tc>
        <w:tc>
          <w:tcPr>
            <w:tcW w:w="1085" w:type="dxa"/>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911</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02</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03</w:t>
            </w:r>
          </w:p>
        </w:tc>
        <w:tc>
          <w:tcPr>
            <w:tcW w:w="0" w:type="auto"/>
            <w:shd w:val="clear" w:color="auto" w:fill="auto"/>
            <w:noWrap/>
            <w:hideMark/>
          </w:tcPr>
          <w:p w:rsidR="00113848" w:rsidRPr="00113848" w:rsidRDefault="00113848" w:rsidP="00113848">
            <w:pPr>
              <w:jc w:val="center"/>
              <w:rPr>
                <w:color w:val="000000"/>
                <w:sz w:val="22"/>
                <w:szCs w:val="22"/>
              </w:rPr>
            </w:pPr>
            <w:r w:rsidRPr="00113848">
              <w:rPr>
                <w:color w:val="000000"/>
                <w:sz w:val="22"/>
                <w:szCs w:val="22"/>
              </w:rPr>
              <w:t>240</w:t>
            </w:r>
          </w:p>
        </w:tc>
        <w:tc>
          <w:tcPr>
            <w:tcW w:w="0" w:type="auto"/>
            <w:shd w:val="clear" w:color="auto" w:fill="auto"/>
            <w:noWrap/>
            <w:hideMark/>
          </w:tcPr>
          <w:p w:rsidR="00113848" w:rsidRPr="00113848" w:rsidRDefault="00113848" w:rsidP="00113848">
            <w:pPr>
              <w:jc w:val="right"/>
              <w:rPr>
                <w:b/>
                <w:bCs/>
                <w:color w:val="000000"/>
                <w:sz w:val="22"/>
                <w:szCs w:val="22"/>
              </w:rPr>
            </w:pPr>
            <w:r w:rsidRPr="00113848">
              <w:rPr>
                <w:b/>
                <w:bCs/>
                <w:color w:val="000000"/>
                <w:sz w:val="22"/>
                <w:szCs w:val="22"/>
              </w:rPr>
              <w:t>22 225,00</w:t>
            </w:r>
          </w:p>
        </w:tc>
      </w:tr>
    </w:tbl>
    <w:p w:rsidR="00814DE6" w:rsidRDefault="00814DE6" w:rsidP="00955468">
      <w:pPr>
        <w:tabs>
          <w:tab w:val="left" w:pos="5268"/>
          <w:tab w:val="left" w:pos="6342"/>
        </w:tabs>
        <w:ind w:left="91"/>
        <w:rPr>
          <w:b/>
          <w:sz w:val="28"/>
          <w:szCs w:val="28"/>
        </w:rPr>
      </w:pPr>
    </w:p>
    <w:p w:rsidR="00113848" w:rsidRDefault="00113848" w:rsidP="00F45A12">
      <w:pPr>
        <w:ind w:firstLine="709"/>
        <w:rPr>
          <w:sz w:val="28"/>
          <w:szCs w:val="28"/>
        </w:rPr>
      </w:pPr>
    </w:p>
    <w:p w:rsidR="00F45A12" w:rsidRDefault="00F45A12" w:rsidP="00F45A12">
      <w:pPr>
        <w:ind w:firstLine="709"/>
        <w:rPr>
          <w:sz w:val="28"/>
          <w:szCs w:val="28"/>
        </w:rPr>
      </w:pPr>
      <w:r>
        <w:rPr>
          <w:sz w:val="28"/>
          <w:szCs w:val="28"/>
        </w:rPr>
        <w:t>1.</w:t>
      </w:r>
      <w:r w:rsidR="004E4379">
        <w:rPr>
          <w:sz w:val="28"/>
          <w:szCs w:val="28"/>
        </w:rPr>
        <w:t>1</w:t>
      </w:r>
      <w:r w:rsidR="006E5DEB">
        <w:rPr>
          <w:sz w:val="28"/>
          <w:szCs w:val="28"/>
        </w:rPr>
        <w:t>6</w:t>
      </w:r>
      <w:r>
        <w:rPr>
          <w:sz w:val="28"/>
          <w:szCs w:val="28"/>
        </w:rPr>
        <w:t xml:space="preserve"> Приложение № 1</w:t>
      </w:r>
      <w:r w:rsidR="00074A57">
        <w:rPr>
          <w:sz w:val="28"/>
          <w:szCs w:val="28"/>
        </w:rPr>
        <w:t>6</w:t>
      </w:r>
      <w:r>
        <w:rPr>
          <w:sz w:val="28"/>
          <w:szCs w:val="28"/>
        </w:rPr>
        <w:t xml:space="preserve"> изложить в следующей редакции:</w:t>
      </w:r>
    </w:p>
    <w:p w:rsidR="00F45A12" w:rsidRDefault="00F45A12" w:rsidP="00F45A12">
      <w:pPr>
        <w:rPr>
          <w:sz w:val="20"/>
          <w:szCs w:val="20"/>
          <w:u w:val="single"/>
        </w:rPr>
      </w:pPr>
    </w:p>
    <w:p w:rsidR="00F45A12" w:rsidRDefault="00F45A12" w:rsidP="00F45A12">
      <w:pPr>
        <w:jc w:val="center"/>
        <w:rPr>
          <w:sz w:val="20"/>
          <w:szCs w:val="20"/>
        </w:rPr>
      </w:pPr>
    </w:p>
    <w:tbl>
      <w:tblPr>
        <w:tblpPr w:leftFromText="180" w:rightFromText="180"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5"/>
      </w:tblGrid>
      <w:tr w:rsidR="00F45A12" w:rsidTr="00A37E79">
        <w:trPr>
          <w:trHeight w:val="2832"/>
        </w:trPr>
        <w:tc>
          <w:tcPr>
            <w:tcW w:w="4625" w:type="dxa"/>
            <w:tcBorders>
              <w:top w:val="nil"/>
              <w:left w:val="nil"/>
              <w:bottom w:val="nil"/>
              <w:right w:val="nil"/>
            </w:tcBorders>
          </w:tcPr>
          <w:p w:rsidR="00F45A12" w:rsidRDefault="00F45A12" w:rsidP="00A37E79">
            <w:r>
              <w:t>Приложение 1</w:t>
            </w:r>
            <w:r w:rsidR="00074A57">
              <w:t>6</w:t>
            </w:r>
          </w:p>
          <w:p w:rsidR="00F45A12" w:rsidRDefault="00F45A12" w:rsidP="00A37E79">
            <w:r>
              <w:t>к решению  Совета депутатов Воргинского сельского поселения Ершичского района Смоленской области</w:t>
            </w:r>
          </w:p>
          <w:p w:rsidR="00F45A12" w:rsidRDefault="00F45A12" w:rsidP="00A37E79">
            <w:r>
              <w:t xml:space="preserve">от 20 декабря  2019 года № 35  </w:t>
            </w:r>
          </w:p>
          <w:p w:rsidR="00F45A12" w:rsidRDefault="00F45A12" w:rsidP="00A37E79">
            <w:r>
              <w:t>«О бюджете муниципального образования Воргинского сельского поселения Ершичского района Смоленской области на 2020 год и на плановый период 2021 и 2022 годов»</w:t>
            </w:r>
          </w:p>
        </w:tc>
      </w:tr>
    </w:tbl>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F45A12" w:rsidP="00955468">
      <w:pPr>
        <w:tabs>
          <w:tab w:val="left" w:pos="5268"/>
          <w:tab w:val="left" w:pos="6342"/>
        </w:tabs>
        <w:ind w:left="91"/>
        <w:rPr>
          <w:b/>
          <w:sz w:val="28"/>
          <w:szCs w:val="28"/>
        </w:rPr>
      </w:pPr>
    </w:p>
    <w:p w:rsidR="00F45A12" w:rsidRDefault="007D5EFE" w:rsidP="00F45A12">
      <w:pPr>
        <w:jc w:val="center"/>
        <w:rPr>
          <w:b/>
          <w:bCs/>
          <w:sz w:val="28"/>
          <w:szCs w:val="28"/>
        </w:rPr>
      </w:pPr>
      <w:r w:rsidRPr="007D5EFE">
        <w:rPr>
          <w:b/>
          <w:bCs/>
          <w:sz w:val="28"/>
          <w:szCs w:val="28"/>
        </w:rPr>
        <w:t>Распределение бюджетных ассигнований по муниципальным программам и непрограммным направлениям деятельности на плановый период 2021 и 2022 годов</w:t>
      </w:r>
    </w:p>
    <w:p w:rsidR="00964EA4" w:rsidRDefault="00964EA4" w:rsidP="00964EA4">
      <w:pPr>
        <w:tabs>
          <w:tab w:val="left" w:pos="5268"/>
          <w:tab w:val="left" w:pos="6342"/>
        </w:tabs>
        <w:ind w:left="91"/>
        <w:jc w:val="right"/>
        <w:rPr>
          <w:b/>
          <w:sz w:val="28"/>
          <w:szCs w:val="28"/>
        </w:rPr>
      </w:pPr>
      <w:r w:rsidRPr="00745BCB">
        <w:rPr>
          <w:b/>
          <w:sz w:val="28"/>
          <w:szCs w:val="28"/>
        </w:rPr>
        <w:t>(рублей)</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9"/>
        <w:gridCol w:w="1701"/>
        <w:gridCol w:w="635"/>
        <w:gridCol w:w="482"/>
        <w:gridCol w:w="482"/>
        <w:gridCol w:w="546"/>
        <w:gridCol w:w="1394"/>
        <w:gridCol w:w="1387"/>
      </w:tblGrid>
      <w:tr w:rsidR="00964EA4" w:rsidRPr="00964EA4" w:rsidTr="00964EA4">
        <w:trPr>
          <w:cantSplit/>
          <w:trHeight w:val="6085"/>
        </w:trPr>
        <w:tc>
          <w:tcPr>
            <w:tcW w:w="3699" w:type="dxa"/>
            <w:shd w:val="clear" w:color="auto" w:fill="auto"/>
            <w:vAlign w:val="center"/>
            <w:hideMark/>
          </w:tcPr>
          <w:p w:rsidR="00964EA4" w:rsidRPr="00964EA4" w:rsidRDefault="00964EA4" w:rsidP="00964EA4">
            <w:pPr>
              <w:jc w:val="center"/>
              <w:rPr>
                <w:sz w:val="22"/>
                <w:szCs w:val="22"/>
              </w:rPr>
            </w:pPr>
            <w:r w:rsidRPr="00964EA4">
              <w:rPr>
                <w:sz w:val="22"/>
                <w:szCs w:val="22"/>
              </w:rPr>
              <w:lastRenderedPageBreak/>
              <w:t xml:space="preserve">Наименование </w:t>
            </w:r>
          </w:p>
        </w:tc>
        <w:tc>
          <w:tcPr>
            <w:tcW w:w="1701" w:type="dxa"/>
            <w:shd w:val="clear" w:color="auto" w:fill="auto"/>
            <w:textDirection w:val="btLr"/>
            <w:vAlign w:val="center"/>
            <w:hideMark/>
          </w:tcPr>
          <w:p w:rsidR="00964EA4" w:rsidRPr="00964EA4" w:rsidRDefault="00964EA4" w:rsidP="00964EA4">
            <w:pPr>
              <w:jc w:val="center"/>
              <w:rPr>
                <w:sz w:val="22"/>
                <w:szCs w:val="22"/>
              </w:rPr>
            </w:pPr>
            <w:r w:rsidRPr="00964EA4">
              <w:rPr>
                <w:sz w:val="22"/>
                <w:szCs w:val="22"/>
              </w:rPr>
              <w:t>Целевая статья</w:t>
            </w:r>
          </w:p>
        </w:tc>
        <w:tc>
          <w:tcPr>
            <w:tcW w:w="635" w:type="dxa"/>
            <w:shd w:val="clear" w:color="auto" w:fill="auto"/>
            <w:textDirection w:val="btLr"/>
            <w:vAlign w:val="center"/>
            <w:hideMark/>
          </w:tcPr>
          <w:p w:rsidR="00964EA4" w:rsidRPr="00964EA4" w:rsidRDefault="00964EA4" w:rsidP="00964EA4">
            <w:pPr>
              <w:jc w:val="center"/>
              <w:rPr>
                <w:sz w:val="20"/>
                <w:szCs w:val="20"/>
              </w:rPr>
            </w:pPr>
            <w:r w:rsidRPr="00964EA4">
              <w:rPr>
                <w:sz w:val="20"/>
                <w:szCs w:val="20"/>
              </w:rPr>
              <w:t>Код главного распорядителя средств бюджета муниципального образования Воргинского сельского поселения  Ершичского района Смоленской области (прямого   получателя)</w:t>
            </w:r>
          </w:p>
        </w:tc>
        <w:tc>
          <w:tcPr>
            <w:tcW w:w="482" w:type="dxa"/>
            <w:shd w:val="clear" w:color="auto" w:fill="auto"/>
            <w:textDirection w:val="btLr"/>
            <w:vAlign w:val="center"/>
            <w:hideMark/>
          </w:tcPr>
          <w:p w:rsidR="00964EA4" w:rsidRPr="00964EA4" w:rsidRDefault="00964EA4" w:rsidP="00964EA4">
            <w:pPr>
              <w:jc w:val="center"/>
              <w:rPr>
                <w:sz w:val="22"/>
                <w:szCs w:val="22"/>
              </w:rPr>
            </w:pPr>
            <w:r w:rsidRPr="00964EA4">
              <w:rPr>
                <w:sz w:val="22"/>
                <w:szCs w:val="22"/>
              </w:rPr>
              <w:t>Раздел</w:t>
            </w:r>
          </w:p>
        </w:tc>
        <w:tc>
          <w:tcPr>
            <w:tcW w:w="482" w:type="dxa"/>
            <w:shd w:val="clear" w:color="auto" w:fill="auto"/>
            <w:textDirection w:val="btLr"/>
            <w:vAlign w:val="center"/>
            <w:hideMark/>
          </w:tcPr>
          <w:p w:rsidR="00964EA4" w:rsidRPr="00964EA4" w:rsidRDefault="00964EA4" w:rsidP="00964EA4">
            <w:pPr>
              <w:jc w:val="center"/>
              <w:rPr>
                <w:sz w:val="22"/>
                <w:szCs w:val="22"/>
              </w:rPr>
            </w:pPr>
            <w:r w:rsidRPr="00964EA4">
              <w:rPr>
                <w:sz w:val="22"/>
                <w:szCs w:val="22"/>
              </w:rPr>
              <w:t>Подраздел</w:t>
            </w:r>
          </w:p>
        </w:tc>
        <w:tc>
          <w:tcPr>
            <w:tcW w:w="546" w:type="dxa"/>
            <w:shd w:val="clear" w:color="auto" w:fill="auto"/>
            <w:textDirection w:val="btLr"/>
            <w:vAlign w:val="center"/>
            <w:hideMark/>
          </w:tcPr>
          <w:p w:rsidR="00964EA4" w:rsidRPr="00964EA4" w:rsidRDefault="00964EA4" w:rsidP="00964EA4">
            <w:pPr>
              <w:jc w:val="center"/>
              <w:rPr>
                <w:sz w:val="22"/>
                <w:szCs w:val="22"/>
              </w:rPr>
            </w:pPr>
            <w:r w:rsidRPr="00964EA4">
              <w:rPr>
                <w:sz w:val="22"/>
                <w:szCs w:val="22"/>
              </w:rPr>
              <w:t>Вид расходов</w:t>
            </w:r>
          </w:p>
        </w:tc>
        <w:tc>
          <w:tcPr>
            <w:tcW w:w="1394" w:type="dxa"/>
            <w:shd w:val="clear" w:color="auto" w:fill="auto"/>
            <w:vAlign w:val="center"/>
            <w:hideMark/>
          </w:tcPr>
          <w:p w:rsidR="00964EA4" w:rsidRPr="00964EA4" w:rsidRDefault="00964EA4" w:rsidP="00964EA4">
            <w:pPr>
              <w:jc w:val="center"/>
              <w:rPr>
                <w:sz w:val="22"/>
                <w:szCs w:val="22"/>
              </w:rPr>
            </w:pPr>
            <w:r w:rsidRPr="00964EA4">
              <w:rPr>
                <w:sz w:val="22"/>
                <w:szCs w:val="22"/>
              </w:rPr>
              <w:t xml:space="preserve">Сумма        2021 год </w:t>
            </w:r>
          </w:p>
        </w:tc>
        <w:tc>
          <w:tcPr>
            <w:tcW w:w="1387" w:type="dxa"/>
            <w:shd w:val="clear" w:color="auto" w:fill="auto"/>
            <w:vAlign w:val="center"/>
            <w:hideMark/>
          </w:tcPr>
          <w:p w:rsidR="00964EA4" w:rsidRPr="00964EA4" w:rsidRDefault="00964EA4" w:rsidP="00964EA4">
            <w:pPr>
              <w:jc w:val="center"/>
              <w:rPr>
                <w:sz w:val="22"/>
                <w:szCs w:val="22"/>
              </w:rPr>
            </w:pPr>
            <w:r w:rsidRPr="00964EA4">
              <w:rPr>
                <w:sz w:val="22"/>
                <w:szCs w:val="22"/>
              </w:rPr>
              <w:t>Сумма    2022 год</w:t>
            </w:r>
          </w:p>
        </w:tc>
      </w:tr>
      <w:tr w:rsidR="00964EA4" w:rsidRPr="00964EA4" w:rsidTr="00964EA4">
        <w:trPr>
          <w:cantSplit/>
          <w:trHeight w:val="20"/>
        </w:trPr>
        <w:tc>
          <w:tcPr>
            <w:tcW w:w="3699" w:type="dxa"/>
            <w:shd w:val="clear" w:color="auto" w:fill="auto"/>
            <w:vAlign w:val="center"/>
            <w:hideMark/>
          </w:tcPr>
          <w:p w:rsidR="00964EA4" w:rsidRPr="00964EA4" w:rsidRDefault="00964EA4" w:rsidP="00964EA4">
            <w:pPr>
              <w:jc w:val="center"/>
            </w:pPr>
            <w:r w:rsidRPr="00964EA4">
              <w:t>1</w:t>
            </w:r>
          </w:p>
        </w:tc>
        <w:tc>
          <w:tcPr>
            <w:tcW w:w="1701" w:type="dxa"/>
            <w:shd w:val="clear" w:color="auto" w:fill="auto"/>
            <w:noWrap/>
            <w:vAlign w:val="center"/>
            <w:hideMark/>
          </w:tcPr>
          <w:p w:rsidR="00964EA4" w:rsidRPr="00964EA4" w:rsidRDefault="00964EA4" w:rsidP="00964EA4">
            <w:pPr>
              <w:jc w:val="center"/>
            </w:pPr>
            <w:r w:rsidRPr="00964EA4">
              <w:t>2</w:t>
            </w:r>
          </w:p>
        </w:tc>
        <w:tc>
          <w:tcPr>
            <w:tcW w:w="635" w:type="dxa"/>
            <w:shd w:val="clear" w:color="auto" w:fill="auto"/>
            <w:noWrap/>
            <w:vAlign w:val="center"/>
            <w:hideMark/>
          </w:tcPr>
          <w:p w:rsidR="00964EA4" w:rsidRPr="00964EA4" w:rsidRDefault="00964EA4" w:rsidP="00964EA4">
            <w:pPr>
              <w:jc w:val="center"/>
            </w:pPr>
            <w:r w:rsidRPr="00964EA4">
              <w:t>3</w:t>
            </w:r>
          </w:p>
        </w:tc>
        <w:tc>
          <w:tcPr>
            <w:tcW w:w="482" w:type="dxa"/>
            <w:shd w:val="clear" w:color="auto" w:fill="auto"/>
            <w:noWrap/>
            <w:vAlign w:val="center"/>
            <w:hideMark/>
          </w:tcPr>
          <w:p w:rsidR="00964EA4" w:rsidRPr="00964EA4" w:rsidRDefault="00964EA4" w:rsidP="00964EA4">
            <w:pPr>
              <w:jc w:val="center"/>
            </w:pPr>
            <w:r w:rsidRPr="00964EA4">
              <w:t>4</w:t>
            </w:r>
          </w:p>
        </w:tc>
        <w:tc>
          <w:tcPr>
            <w:tcW w:w="482" w:type="dxa"/>
            <w:shd w:val="clear" w:color="auto" w:fill="auto"/>
            <w:noWrap/>
            <w:vAlign w:val="center"/>
            <w:hideMark/>
          </w:tcPr>
          <w:p w:rsidR="00964EA4" w:rsidRPr="00964EA4" w:rsidRDefault="00964EA4" w:rsidP="00964EA4">
            <w:pPr>
              <w:jc w:val="center"/>
            </w:pPr>
            <w:r w:rsidRPr="00964EA4">
              <w:t>5</w:t>
            </w:r>
          </w:p>
        </w:tc>
        <w:tc>
          <w:tcPr>
            <w:tcW w:w="546" w:type="dxa"/>
            <w:shd w:val="clear" w:color="auto" w:fill="auto"/>
            <w:noWrap/>
            <w:vAlign w:val="center"/>
            <w:hideMark/>
          </w:tcPr>
          <w:p w:rsidR="00964EA4" w:rsidRPr="00964EA4" w:rsidRDefault="00964EA4" w:rsidP="00964EA4">
            <w:pPr>
              <w:jc w:val="center"/>
            </w:pPr>
            <w:r w:rsidRPr="00964EA4">
              <w:t>6</w:t>
            </w:r>
          </w:p>
        </w:tc>
        <w:tc>
          <w:tcPr>
            <w:tcW w:w="1394" w:type="dxa"/>
            <w:shd w:val="clear" w:color="auto" w:fill="auto"/>
            <w:noWrap/>
            <w:vAlign w:val="center"/>
            <w:hideMark/>
          </w:tcPr>
          <w:p w:rsidR="00964EA4" w:rsidRPr="00964EA4" w:rsidRDefault="00964EA4" w:rsidP="00964EA4">
            <w:pPr>
              <w:jc w:val="center"/>
            </w:pPr>
            <w:r w:rsidRPr="00964EA4">
              <w:t>7</w:t>
            </w:r>
          </w:p>
        </w:tc>
        <w:tc>
          <w:tcPr>
            <w:tcW w:w="1387" w:type="dxa"/>
            <w:shd w:val="clear" w:color="auto" w:fill="auto"/>
            <w:noWrap/>
            <w:vAlign w:val="center"/>
            <w:hideMark/>
          </w:tcPr>
          <w:p w:rsidR="00964EA4" w:rsidRPr="00964EA4" w:rsidRDefault="00964EA4" w:rsidP="00964EA4">
            <w:pPr>
              <w:jc w:val="center"/>
            </w:pPr>
            <w:r w:rsidRPr="00964EA4">
              <w:t>7</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Муниципальная программа "Устойчивое развитие сельских территорий муниципального образования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11 0 00 00000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2 764 144,00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2 664 623,00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Обеспечивающая подпрограмма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1 444 671,00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1 462 266,00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«Обеспечение организационных условий для реализации муниципальной программы»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1 444 671,00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1 462 266,00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1 444 671,00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1 462 266,00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1 444 671,00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1 462 266,00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ОБЩЕГОСУДАРСТВЕННЫЕ ВОПРОСЫ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1 444 671,00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1 462 266,00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1 381 571,00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1 399 966,00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1 147 900,00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1 179 400,00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120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1 147 900,00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1 179 400,00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230 671,00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217 566,00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230 671,00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217 566,00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бюджетные ассигнования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800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Уплата налогов, сборов и иных платежей</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850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Другие общегосударственные вопросы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63 100,00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62 300,00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бюджетные ассигнования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800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63 100,00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62 300,00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Уплата налогов, сборов и иных платежей</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11 1 01 00140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850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63 100,00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62 300,00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«Оказание мер социальной поддержки отдельным категориям граждан»</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02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Пенсии за выслугу лет лицам, замещавших муниципальные должности, должности муниципальной службы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02 72000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02 72000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СОЦИАЛЬНАЯ ПОЛИТИКА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02 72000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Пенсионное обеспечение</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02 72000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Социальное обеспечение и иные выплаты населению</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02 72000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300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Публичные нормативные социальные выплаты гражданам</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02 72000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310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126 900,00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«Развитие сети автомобильных дорог общего пользования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03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за счет дорожного фонда поселения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03 23160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03 23160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НАЦИОНАЛЬНАЯ ЭКОНОМИКА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03 23160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Дорожное хозяйство (дорожные фонды)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03 23160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09</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03 23160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09</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03 23160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04</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09</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408 714,00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«Обеспечение мероприятий в области благоустройства»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270 281,00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216 069,00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Содержание, ремонт и реконструкция уличного освещения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23030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264 281,00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210 069,00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23030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264 281,00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210 069,00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ЖИЛИЩНО-КОММУНАЛЬНОЕ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23030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264 281,00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210 069,00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Благоустройство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23030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264 281,00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210 069,00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23030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264 281,00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210 069,00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23030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264 281,00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210 069,00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Организация содержания мест захоронения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ЖИЛИЩНО-КОММУНАЛЬНОЕ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Благоустройство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04 23040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«Обеспечение мероприятий в области коммунального хозяйства»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347 000,00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322 000,00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Газификация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23020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23020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ЖИЛИЩНО-КОММУНАЛЬНОЕ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23020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23020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23020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23020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Поддержка коммунального хозяйства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ЖИЛИЩНО-КОММУНАЛЬНОЕ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23060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Субсидия  на возмещение затрат в связи с оказанием услуг по осуществлению функционирования муниципальной бани, не компенсированных доходами от предоставляемых услуг  в связи с регулированием тарифов по данному виду затрат</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242 000,00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242 000,00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ЖИЛИЩНО-КОММУНАЛЬНОЕ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242 000,00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267 000,00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242 000,00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40 000,00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бюджетные ассигнования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800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227 000,00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05 60050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810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227 000,00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«Обеспечение мероприятий в области жилищного хозяйства»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06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Обеспечение мероприятий по капитальному ремонту многоквартирных домов за счет средств бюджетов</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06 96010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lastRenderedPageBreak/>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06 96010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ЖИЛИЩНО-КОММУНАЛЬНОЕ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06 96010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Жилищное хозяйство</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06 96010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06 96010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06 96010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05</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7 000,00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«Обеспечение мероприятий в области пожарной безопасности»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07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2 999,00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Пожарная безопасность на территории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07 23080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2 999,00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07 23080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2 999,00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НАЦИОНАЛЬНАЯ БЕЗОПАСНОСТЬ И ПРАВООХРАНИТЕЛЬНАЯ ДЕЯТЕЛЬНОСТЬ</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07 23080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2 999,00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Обеспечение пожарной безопасности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07 23080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2 999,00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07 23080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2 999,00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 Я 07 23080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2 999,00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Основное мероприятие "Совершенствование системы патриотического воспитания граждан"</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11Я1600000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156 579,00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118 674,00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бюджетов муниципальных образований Смоленской области, связанных с реализацией федеральной целевой программы "Увековечение памяти погибших при защите Отечества на 2019-2024 годы"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11Я16L2990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156 579,00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118 674,00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11Я16L2990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156 579,00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118 674,00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ОБЩЕГОСУДАРСТВЕННЫЕ ВОПРОСЫ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11Я16L2990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156 579,00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118 674,00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Другие общегосударственные вопросы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11Я16L2990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156 579,00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118 674,00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11Я16L2990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156 579,00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118 674,00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lastRenderedPageBreak/>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11Я16L2990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156 579,00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118 674,00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Обеспечение деятельности Администрации муниципального образования, депутатов представительного органа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75 0 00 00000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Высшее должностное лицо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75 1 00 00000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75 1 00 00140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75 1 00 00140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ОБЩЕГОСУДАРСТВЕННЫЕ ВОПРОСЫ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75 1 00 00140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Функционирование высшего должностного лица субъекта Российской Федерации и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75 1 00 00140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75 1 00 00140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75 1 00 00140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120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609 500,00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633 900,00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Обеспечение деятельности представительного органа местного самоуправления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76 0 00 00000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21 934,00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22 730,00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Депутаты представительного органа местного самоуправления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76 2 00 00000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76 2 00 00140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76 2 00 00140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ОБЩЕГОСУДАРСТВЕННЫЕ ВОПРОСЫ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76 2 00 00140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76 2 00 00140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76 2 00 00140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76 2 00 00140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120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2 000,00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Обеспечение деятельности контрольно-ревизионной комиссии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76 4 00 00000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обеспечение функций органов местного самоуправления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76 4 00 00140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76 4 00 00140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ОБЩЕГОСУДАРСТВЕННЫЕ ВОПРОСЫ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76 4 00 00140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76 4 00 00140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06</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Межбюджетные трансферты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76 4 00 00140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06</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500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межбюджетные трансферты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76 4 00 00140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06</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540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19 934,00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20 730,00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Непрограммные расходы органов исполнительной власти муниципального образования</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98 0 00 00000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50 700,00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52 200,00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Прочие расходы за счет межбюджетных трансфертов других уровней</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98 1 00 00000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50 700,00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52 200,00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Осуществление первичного воинского учета на территориях, где отсутствуют военные комиссариаты</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50 700,00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52 200,00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Администрация Воргинского сельского поселения Ершичского района Смоленской области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50 700,00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52 200,00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НАЦИОНАЛЬНАЯ ОБОРОНА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50 700,00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52 200,00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Мобилизационная и вневойсковая подготовка</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 </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50 700,00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52 200,00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31 321,00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31 853,00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Расходы на выплаты персоналу государственных (муниципальных) органов</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120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31 321,00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31 853,00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lastRenderedPageBreak/>
              <w:t>Закупка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200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19 379,00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20 347,00</w:t>
            </w:r>
          </w:p>
        </w:tc>
      </w:tr>
      <w:tr w:rsidR="00964EA4" w:rsidRPr="00964EA4" w:rsidTr="00964EA4">
        <w:trPr>
          <w:cantSplit/>
          <w:trHeight w:val="20"/>
        </w:trPr>
        <w:tc>
          <w:tcPr>
            <w:tcW w:w="3699" w:type="dxa"/>
            <w:shd w:val="clear" w:color="auto" w:fill="auto"/>
            <w:hideMark/>
          </w:tcPr>
          <w:p w:rsidR="00964EA4" w:rsidRPr="00964EA4" w:rsidRDefault="00964EA4" w:rsidP="00964EA4">
            <w:pPr>
              <w:rPr>
                <w:b/>
                <w:bCs/>
                <w:color w:val="000000"/>
                <w:sz w:val="22"/>
                <w:szCs w:val="22"/>
              </w:rPr>
            </w:pPr>
            <w:r w:rsidRPr="00964EA4">
              <w:rPr>
                <w:b/>
                <w:bCs/>
                <w:color w:val="000000"/>
                <w:sz w:val="22"/>
                <w:szCs w:val="22"/>
              </w:rPr>
              <w:t>Иные закупки товаров, работ и услуг для обеспечения государственных (муниципальных) нужд</w:t>
            </w:r>
          </w:p>
        </w:tc>
        <w:tc>
          <w:tcPr>
            <w:tcW w:w="1701"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98 1 00 51180</w:t>
            </w:r>
          </w:p>
        </w:tc>
        <w:tc>
          <w:tcPr>
            <w:tcW w:w="635"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911</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02</w:t>
            </w:r>
          </w:p>
        </w:tc>
        <w:tc>
          <w:tcPr>
            <w:tcW w:w="482"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03</w:t>
            </w:r>
          </w:p>
        </w:tc>
        <w:tc>
          <w:tcPr>
            <w:tcW w:w="546" w:type="dxa"/>
            <w:shd w:val="clear" w:color="auto" w:fill="auto"/>
            <w:noWrap/>
            <w:hideMark/>
          </w:tcPr>
          <w:p w:rsidR="00964EA4" w:rsidRPr="00964EA4" w:rsidRDefault="00964EA4" w:rsidP="00964EA4">
            <w:pPr>
              <w:jc w:val="center"/>
              <w:rPr>
                <w:color w:val="000000"/>
                <w:sz w:val="22"/>
                <w:szCs w:val="22"/>
              </w:rPr>
            </w:pPr>
            <w:r w:rsidRPr="00964EA4">
              <w:rPr>
                <w:color w:val="000000"/>
                <w:sz w:val="22"/>
                <w:szCs w:val="22"/>
              </w:rPr>
              <w:t>240</w:t>
            </w:r>
          </w:p>
        </w:tc>
        <w:tc>
          <w:tcPr>
            <w:tcW w:w="1394"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19 379,00</w:t>
            </w:r>
          </w:p>
        </w:tc>
        <w:tc>
          <w:tcPr>
            <w:tcW w:w="1387" w:type="dxa"/>
            <w:shd w:val="clear" w:color="auto" w:fill="auto"/>
            <w:noWrap/>
            <w:hideMark/>
          </w:tcPr>
          <w:p w:rsidR="00964EA4" w:rsidRPr="00964EA4" w:rsidRDefault="00964EA4" w:rsidP="00964EA4">
            <w:pPr>
              <w:jc w:val="right"/>
              <w:rPr>
                <w:b/>
                <w:bCs/>
                <w:color w:val="000000"/>
                <w:sz w:val="22"/>
                <w:szCs w:val="22"/>
              </w:rPr>
            </w:pPr>
            <w:r w:rsidRPr="00964EA4">
              <w:rPr>
                <w:b/>
                <w:bCs/>
                <w:color w:val="000000"/>
                <w:sz w:val="22"/>
                <w:szCs w:val="22"/>
              </w:rPr>
              <w:t>20 347,00</w:t>
            </w:r>
          </w:p>
        </w:tc>
      </w:tr>
    </w:tbl>
    <w:p w:rsidR="007D5EFE" w:rsidRDefault="007D5EFE" w:rsidP="00964EA4">
      <w:pPr>
        <w:tabs>
          <w:tab w:val="left" w:pos="5268"/>
          <w:tab w:val="left" w:pos="6342"/>
        </w:tabs>
        <w:spacing w:line="360" w:lineRule="auto"/>
        <w:ind w:firstLine="709"/>
        <w:jc w:val="right"/>
        <w:rPr>
          <w:sz w:val="28"/>
          <w:szCs w:val="28"/>
        </w:rPr>
      </w:pPr>
    </w:p>
    <w:p w:rsidR="009577C1" w:rsidRDefault="004A4296" w:rsidP="009577C1">
      <w:pPr>
        <w:tabs>
          <w:tab w:val="left" w:pos="5268"/>
          <w:tab w:val="left" w:pos="6342"/>
        </w:tabs>
        <w:spacing w:line="360" w:lineRule="auto"/>
        <w:ind w:firstLine="709"/>
        <w:jc w:val="both"/>
        <w:rPr>
          <w:sz w:val="28"/>
          <w:szCs w:val="28"/>
        </w:rPr>
      </w:pPr>
      <w:r>
        <w:rPr>
          <w:sz w:val="28"/>
          <w:szCs w:val="28"/>
        </w:rPr>
        <w:t>2</w:t>
      </w:r>
      <w:r w:rsidR="001E3A6C">
        <w:rPr>
          <w:sz w:val="28"/>
          <w:szCs w:val="28"/>
        </w:rPr>
        <w:t>.</w:t>
      </w:r>
      <w:r w:rsidR="00556768" w:rsidRPr="00F5498D">
        <w:rPr>
          <w:sz w:val="28"/>
          <w:szCs w:val="28"/>
        </w:rPr>
        <w:t xml:space="preserve"> Настоящее решение подлежит опубликованию и вступает в силу со дня его принятия.</w:t>
      </w:r>
    </w:p>
    <w:p w:rsidR="00085C1B" w:rsidRDefault="00085C1B" w:rsidP="009577C1">
      <w:pPr>
        <w:tabs>
          <w:tab w:val="left" w:pos="5268"/>
          <w:tab w:val="left" w:pos="6342"/>
        </w:tabs>
        <w:spacing w:line="360" w:lineRule="auto"/>
        <w:ind w:firstLine="709"/>
        <w:jc w:val="both"/>
        <w:rPr>
          <w:sz w:val="28"/>
          <w:szCs w:val="28"/>
        </w:rPr>
      </w:pPr>
    </w:p>
    <w:p w:rsidR="00085C1B" w:rsidRDefault="00085C1B" w:rsidP="009577C1">
      <w:pPr>
        <w:tabs>
          <w:tab w:val="left" w:pos="5268"/>
          <w:tab w:val="left" w:pos="6342"/>
        </w:tabs>
        <w:spacing w:line="360" w:lineRule="auto"/>
        <w:ind w:firstLine="709"/>
        <w:jc w:val="both"/>
        <w:rPr>
          <w:sz w:val="28"/>
          <w:szCs w:val="28"/>
        </w:rPr>
      </w:pPr>
    </w:p>
    <w:p w:rsidR="00FE72DB" w:rsidRDefault="009577C1" w:rsidP="009577C1">
      <w:pPr>
        <w:tabs>
          <w:tab w:val="left" w:pos="5268"/>
          <w:tab w:val="left" w:pos="6342"/>
        </w:tabs>
        <w:jc w:val="both"/>
        <w:rPr>
          <w:sz w:val="28"/>
          <w:szCs w:val="28"/>
        </w:rPr>
      </w:pPr>
      <w:r>
        <w:rPr>
          <w:sz w:val="28"/>
          <w:szCs w:val="28"/>
        </w:rPr>
        <w:t xml:space="preserve"> </w:t>
      </w:r>
      <w:r w:rsidR="00FE72DB">
        <w:rPr>
          <w:sz w:val="28"/>
          <w:szCs w:val="28"/>
        </w:rPr>
        <w:t xml:space="preserve">Глава муниципального образования </w:t>
      </w:r>
    </w:p>
    <w:p w:rsidR="00FE72DB" w:rsidRDefault="00FE72DB" w:rsidP="009577C1">
      <w:pPr>
        <w:tabs>
          <w:tab w:val="left" w:pos="5268"/>
          <w:tab w:val="left" w:pos="6342"/>
        </w:tabs>
        <w:ind w:left="91"/>
        <w:rPr>
          <w:sz w:val="28"/>
          <w:szCs w:val="28"/>
        </w:rPr>
      </w:pPr>
      <w:r>
        <w:rPr>
          <w:sz w:val="28"/>
          <w:szCs w:val="28"/>
        </w:rPr>
        <w:t>Воргинского сельского поселения</w:t>
      </w:r>
    </w:p>
    <w:p w:rsidR="00FE72DB" w:rsidRPr="000C57E2" w:rsidRDefault="00FE72DB" w:rsidP="001E3A6C">
      <w:pPr>
        <w:tabs>
          <w:tab w:val="left" w:pos="5268"/>
          <w:tab w:val="left" w:pos="6342"/>
        </w:tabs>
        <w:rPr>
          <w:sz w:val="20"/>
          <w:szCs w:val="20"/>
        </w:rPr>
      </w:pPr>
      <w:r>
        <w:rPr>
          <w:sz w:val="28"/>
          <w:szCs w:val="28"/>
        </w:rPr>
        <w:t xml:space="preserve"> Ершичского района Смоленской области</w:t>
      </w:r>
      <w:r>
        <w:rPr>
          <w:sz w:val="28"/>
          <w:szCs w:val="28"/>
        </w:rPr>
        <w:tab/>
        <w:t xml:space="preserve">   </w:t>
      </w:r>
      <w:r>
        <w:rPr>
          <w:sz w:val="28"/>
          <w:szCs w:val="28"/>
        </w:rPr>
        <w:tab/>
        <w:t xml:space="preserve">                           Н.А. Парф</w:t>
      </w:r>
      <w:r w:rsidR="00C0041F">
        <w:rPr>
          <w:sz w:val="28"/>
          <w:szCs w:val="28"/>
        </w:rPr>
        <w:t>ё</w:t>
      </w:r>
      <w:r>
        <w:rPr>
          <w:sz w:val="28"/>
          <w:szCs w:val="28"/>
        </w:rPr>
        <w:t>нова</w:t>
      </w:r>
    </w:p>
    <w:sectPr w:rsidR="00FE72DB" w:rsidRPr="000C57E2" w:rsidSect="00B93797">
      <w:headerReference w:type="even" r:id="rId8"/>
      <w:headerReference w:type="default" r:id="rId9"/>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5954" w:rsidRDefault="00F05954">
      <w:r>
        <w:separator/>
      </w:r>
    </w:p>
  </w:endnote>
  <w:endnote w:type="continuationSeparator" w:id="1">
    <w:p w:rsidR="00F05954" w:rsidRDefault="00F059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5954" w:rsidRDefault="00F05954">
      <w:r>
        <w:separator/>
      </w:r>
    </w:p>
  </w:footnote>
  <w:footnote w:type="continuationSeparator" w:id="1">
    <w:p w:rsidR="00F05954" w:rsidRDefault="00F059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23" w:rsidRDefault="0083728D" w:rsidP="000677EB">
    <w:pPr>
      <w:pStyle w:val="a7"/>
      <w:framePr w:wrap="around" w:vAnchor="text" w:hAnchor="margin" w:xAlign="center" w:y="1"/>
      <w:rPr>
        <w:rStyle w:val="aa"/>
      </w:rPr>
    </w:pPr>
    <w:r>
      <w:rPr>
        <w:rStyle w:val="aa"/>
      </w:rPr>
      <w:fldChar w:fldCharType="begin"/>
    </w:r>
    <w:r w:rsidR="00CF5423">
      <w:rPr>
        <w:rStyle w:val="aa"/>
      </w:rPr>
      <w:instrText xml:space="preserve">PAGE  </w:instrText>
    </w:r>
    <w:r>
      <w:rPr>
        <w:rStyle w:val="aa"/>
      </w:rPr>
      <w:fldChar w:fldCharType="separate"/>
    </w:r>
    <w:r w:rsidR="00CF5423">
      <w:rPr>
        <w:rStyle w:val="aa"/>
        <w:noProof/>
      </w:rPr>
      <w:t>30</w:t>
    </w:r>
    <w:r>
      <w:rPr>
        <w:rStyle w:val="aa"/>
      </w:rPr>
      <w:fldChar w:fldCharType="end"/>
    </w:r>
  </w:p>
  <w:p w:rsidR="00CF5423" w:rsidRDefault="00CF5423">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5423" w:rsidRDefault="0083728D" w:rsidP="000677EB">
    <w:pPr>
      <w:pStyle w:val="a7"/>
      <w:framePr w:wrap="around" w:vAnchor="text" w:hAnchor="margin" w:xAlign="center" w:y="1"/>
      <w:rPr>
        <w:rStyle w:val="aa"/>
      </w:rPr>
    </w:pPr>
    <w:r>
      <w:rPr>
        <w:rStyle w:val="aa"/>
      </w:rPr>
      <w:fldChar w:fldCharType="begin"/>
    </w:r>
    <w:r w:rsidR="00CF5423">
      <w:rPr>
        <w:rStyle w:val="aa"/>
      </w:rPr>
      <w:instrText xml:space="preserve">PAGE  </w:instrText>
    </w:r>
    <w:r>
      <w:rPr>
        <w:rStyle w:val="aa"/>
      </w:rPr>
      <w:fldChar w:fldCharType="separate"/>
    </w:r>
    <w:r w:rsidR="0019100F">
      <w:rPr>
        <w:rStyle w:val="aa"/>
        <w:noProof/>
      </w:rPr>
      <w:t>4</w:t>
    </w:r>
    <w:r>
      <w:rPr>
        <w:rStyle w:val="aa"/>
      </w:rPr>
      <w:fldChar w:fldCharType="end"/>
    </w:r>
  </w:p>
  <w:p w:rsidR="00CF5423" w:rsidRDefault="00CF5423">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A40AAE"/>
    <w:multiLevelType w:val="hybridMultilevel"/>
    <w:tmpl w:val="5FCC9826"/>
    <w:lvl w:ilvl="0" w:tplc="60D89F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characterSpacingControl w:val="doNotCompress"/>
  <w:footnotePr>
    <w:footnote w:id="0"/>
    <w:footnote w:id="1"/>
  </w:footnotePr>
  <w:endnotePr>
    <w:endnote w:id="0"/>
    <w:endnote w:id="1"/>
  </w:endnotePr>
  <w:compat/>
  <w:rsids>
    <w:rsidRoot w:val="00E45F87"/>
    <w:rsid w:val="00000834"/>
    <w:rsid w:val="00004735"/>
    <w:rsid w:val="00007843"/>
    <w:rsid w:val="00010912"/>
    <w:rsid w:val="00011228"/>
    <w:rsid w:val="00014DC3"/>
    <w:rsid w:val="00022C9F"/>
    <w:rsid w:val="00024542"/>
    <w:rsid w:val="00026746"/>
    <w:rsid w:val="00027CEC"/>
    <w:rsid w:val="00033A56"/>
    <w:rsid w:val="000363F2"/>
    <w:rsid w:val="00037688"/>
    <w:rsid w:val="0005089A"/>
    <w:rsid w:val="000601F8"/>
    <w:rsid w:val="00062B36"/>
    <w:rsid w:val="000677EB"/>
    <w:rsid w:val="00071AAE"/>
    <w:rsid w:val="00074A57"/>
    <w:rsid w:val="00082C29"/>
    <w:rsid w:val="000847E5"/>
    <w:rsid w:val="00085C1B"/>
    <w:rsid w:val="00090A6E"/>
    <w:rsid w:val="00095A15"/>
    <w:rsid w:val="000A1808"/>
    <w:rsid w:val="000A1EBE"/>
    <w:rsid w:val="000A5370"/>
    <w:rsid w:val="000A6801"/>
    <w:rsid w:val="000B33BA"/>
    <w:rsid w:val="000B376A"/>
    <w:rsid w:val="000B3D4E"/>
    <w:rsid w:val="000B6BFA"/>
    <w:rsid w:val="000C1A86"/>
    <w:rsid w:val="000C57E2"/>
    <w:rsid w:val="000D2C8D"/>
    <w:rsid w:val="000D548C"/>
    <w:rsid w:val="000E2135"/>
    <w:rsid w:val="000E6D44"/>
    <w:rsid w:val="000F2A91"/>
    <w:rsid w:val="00101319"/>
    <w:rsid w:val="00103A5E"/>
    <w:rsid w:val="00105456"/>
    <w:rsid w:val="00113848"/>
    <w:rsid w:val="001244F7"/>
    <w:rsid w:val="00124919"/>
    <w:rsid w:val="00130902"/>
    <w:rsid w:val="00131442"/>
    <w:rsid w:val="00132165"/>
    <w:rsid w:val="00135AB0"/>
    <w:rsid w:val="00142214"/>
    <w:rsid w:val="001513BA"/>
    <w:rsid w:val="001514F5"/>
    <w:rsid w:val="00152C93"/>
    <w:rsid w:val="001555F0"/>
    <w:rsid w:val="00156042"/>
    <w:rsid w:val="00157BEB"/>
    <w:rsid w:val="00157DAF"/>
    <w:rsid w:val="00157F92"/>
    <w:rsid w:val="00164328"/>
    <w:rsid w:val="001724CE"/>
    <w:rsid w:val="00175D10"/>
    <w:rsid w:val="0018299F"/>
    <w:rsid w:val="001833ED"/>
    <w:rsid w:val="00184162"/>
    <w:rsid w:val="00185556"/>
    <w:rsid w:val="0019100F"/>
    <w:rsid w:val="001915B2"/>
    <w:rsid w:val="0019169D"/>
    <w:rsid w:val="00191BF2"/>
    <w:rsid w:val="0019227F"/>
    <w:rsid w:val="001968A3"/>
    <w:rsid w:val="001A1FC8"/>
    <w:rsid w:val="001A270C"/>
    <w:rsid w:val="001A4416"/>
    <w:rsid w:val="001B1D31"/>
    <w:rsid w:val="001B6D72"/>
    <w:rsid w:val="001C7D0C"/>
    <w:rsid w:val="001C7F00"/>
    <w:rsid w:val="001D4609"/>
    <w:rsid w:val="001D6F7D"/>
    <w:rsid w:val="001E0F8A"/>
    <w:rsid w:val="001E2019"/>
    <w:rsid w:val="001E3A6C"/>
    <w:rsid w:val="001E435D"/>
    <w:rsid w:val="001E5F54"/>
    <w:rsid w:val="001F3448"/>
    <w:rsid w:val="001F53D2"/>
    <w:rsid w:val="001F61E3"/>
    <w:rsid w:val="002016A5"/>
    <w:rsid w:val="00203961"/>
    <w:rsid w:val="00213658"/>
    <w:rsid w:val="00222567"/>
    <w:rsid w:val="0023406E"/>
    <w:rsid w:val="00235550"/>
    <w:rsid w:val="00237E48"/>
    <w:rsid w:val="00241DB8"/>
    <w:rsid w:val="002452A9"/>
    <w:rsid w:val="002456B4"/>
    <w:rsid w:val="00246B44"/>
    <w:rsid w:val="00251500"/>
    <w:rsid w:val="0025372D"/>
    <w:rsid w:val="00257CA0"/>
    <w:rsid w:val="00260540"/>
    <w:rsid w:val="002614E8"/>
    <w:rsid w:val="002642BD"/>
    <w:rsid w:val="00264F8A"/>
    <w:rsid w:val="00265C3C"/>
    <w:rsid w:val="00266343"/>
    <w:rsid w:val="00275317"/>
    <w:rsid w:val="002778F1"/>
    <w:rsid w:val="00282428"/>
    <w:rsid w:val="00283D0F"/>
    <w:rsid w:val="0028793F"/>
    <w:rsid w:val="00294737"/>
    <w:rsid w:val="00294B86"/>
    <w:rsid w:val="00296FE8"/>
    <w:rsid w:val="002B4B9A"/>
    <w:rsid w:val="002C3748"/>
    <w:rsid w:val="002C76A2"/>
    <w:rsid w:val="002D0B6D"/>
    <w:rsid w:val="002D2BD0"/>
    <w:rsid w:val="002D4185"/>
    <w:rsid w:val="002E2B64"/>
    <w:rsid w:val="002E5FD3"/>
    <w:rsid w:val="002E7C5D"/>
    <w:rsid w:val="00301891"/>
    <w:rsid w:val="00307BFB"/>
    <w:rsid w:val="00312AC4"/>
    <w:rsid w:val="00315569"/>
    <w:rsid w:val="003170B8"/>
    <w:rsid w:val="003170EF"/>
    <w:rsid w:val="003220F5"/>
    <w:rsid w:val="00323BDF"/>
    <w:rsid w:val="003305C9"/>
    <w:rsid w:val="00332708"/>
    <w:rsid w:val="00336521"/>
    <w:rsid w:val="00342AEF"/>
    <w:rsid w:val="0035004E"/>
    <w:rsid w:val="00352D39"/>
    <w:rsid w:val="00356661"/>
    <w:rsid w:val="00357788"/>
    <w:rsid w:val="00357A52"/>
    <w:rsid w:val="0039012A"/>
    <w:rsid w:val="00391C46"/>
    <w:rsid w:val="00394D28"/>
    <w:rsid w:val="0039505E"/>
    <w:rsid w:val="003B35C6"/>
    <w:rsid w:val="003B40F7"/>
    <w:rsid w:val="003C27D1"/>
    <w:rsid w:val="003C37DE"/>
    <w:rsid w:val="003C4CF3"/>
    <w:rsid w:val="003C69AA"/>
    <w:rsid w:val="003C7B99"/>
    <w:rsid w:val="003D0FB7"/>
    <w:rsid w:val="003D4563"/>
    <w:rsid w:val="003D478C"/>
    <w:rsid w:val="003D7F14"/>
    <w:rsid w:val="003F395A"/>
    <w:rsid w:val="003F490D"/>
    <w:rsid w:val="003F766A"/>
    <w:rsid w:val="00403052"/>
    <w:rsid w:val="00403D9B"/>
    <w:rsid w:val="00406E9C"/>
    <w:rsid w:val="004101DC"/>
    <w:rsid w:val="00411186"/>
    <w:rsid w:val="00411E51"/>
    <w:rsid w:val="00412151"/>
    <w:rsid w:val="00421961"/>
    <w:rsid w:val="004235EE"/>
    <w:rsid w:val="0042786F"/>
    <w:rsid w:val="00441C06"/>
    <w:rsid w:val="00442919"/>
    <w:rsid w:val="0044456F"/>
    <w:rsid w:val="004451D5"/>
    <w:rsid w:val="00446D06"/>
    <w:rsid w:val="00456ABD"/>
    <w:rsid w:val="00457402"/>
    <w:rsid w:val="00462EB2"/>
    <w:rsid w:val="004670D9"/>
    <w:rsid w:val="00471D33"/>
    <w:rsid w:val="004778C1"/>
    <w:rsid w:val="00477D02"/>
    <w:rsid w:val="004822DA"/>
    <w:rsid w:val="00496788"/>
    <w:rsid w:val="00497A90"/>
    <w:rsid w:val="004A0319"/>
    <w:rsid w:val="004A4296"/>
    <w:rsid w:val="004A501A"/>
    <w:rsid w:val="004A6B63"/>
    <w:rsid w:val="004B108C"/>
    <w:rsid w:val="004B174C"/>
    <w:rsid w:val="004C64C4"/>
    <w:rsid w:val="004D0F85"/>
    <w:rsid w:val="004D4422"/>
    <w:rsid w:val="004D4B7D"/>
    <w:rsid w:val="004D63E7"/>
    <w:rsid w:val="004E4379"/>
    <w:rsid w:val="004E48CC"/>
    <w:rsid w:val="004E79D8"/>
    <w:rsid w:val="00502EB6"/>
    <w:rsid w:val="0052330B"/>
    <w:rsid w:val="00532774"/>
    <w:rsid w:val="0054238D"/>
    <w:rsid w:val="00551023"/>
    <w:rsid w:val="00554D64"/>
    <w:rsid w:val="005556B8"/>
    <w:rsid w:val="00556768"/>
    <w:rsid w:val="00561219"/>
    <w:rsid w:val="005623E4"/>
    <w:rsid w:val="00567B80"/>
    <w:rsid w:val="00575594"/>
    <w:rsid w:val="005838BD"/>
    <w:rsid w:val="00583C4E"/>
    <w:rsid w:val="0059395D"/>
    <w:rsid w:val="005949F2"/>
    <w:rsid w:val="0059702E"/>
    <w:rsid w:val="005B0F04"/>
    <w:rsid w:val="005C0FF0"/>
    <w:rsid w:val="005D0A48"/>
    <w:rsid w:val="005D23BF"/>
    <w:rsid w:val="005D5A3F"/>
    <w:rsid w:val="005D5B8B"/>
    <w:rsid w:val="005E0690"/>
    <w:rsid w:val="005E0C29"/>
    <w:rsid w:val="005E31EF"/>
    <w:rsid w:val="005E4D37"/>
    <w:rsid w:val="005F0AAC"/>
    <w:rsid w:val="005F184F"/>
    <w:rsid w:val="005F2365"/>
    <w:rsid w:val="005F27E4"/>
    <w:rsid w:val="00604DD6"/>
    <w:rsid w:val="00610A5D"/>
    <w:rsid w:val="00612CF2"/>
    <w:rsid w:val="00615692"/>
    <w:rsid w:val="00627193"/>
    <w:rsid w:val="006320A0"/>
    <w:rsid w:val="006334AB"/>
    <w:rsid w:val="00635C91"/>
    <w:rsid w:val="00635F47"/>
    <w:rsid w:val="00640D2C"/>
    <w:rsid w:val="00644E72"/>
    <w:rsid w:val="006458D0"/>
    <w:rsid w:val="00645C44"/>
    <w:rsid w:val="006505D4"/>
    <w:rsid w:val="00652715"/>
    <w:rsid w:val="006555C3"/>
    <w:rsid w:val="00656E01"/>
    <w:rsid w:val="00661DAD"/>
    <w:rsid w:val="00662417"/>
    <w:rsid w:val="00662650"/>
    <w:rsid w:val="00663A3B"/>
    <w:rsid w:val="0068119E"/>
    <w:rsid w:val="00686721"/>
    <w:rsid w:val="0069000C"/>
    <w:rsid w:val="00692553"/>
    <w:rsid w:val="006947AA"/>
    <w:rsid w:val="00696CE8"/>
    <w:rsid w:val="006A4CC7"/>
    <w:rsid w:val="006B2BA6"/>
    <w:rsid w:val="006C2471"/>
    <w:rsid w:val="006C7A40"/>
    <w:rsid w:val="006D0342"/>
    <w:rsid w:val="006D74B3"/>
    <w:rsid w:val="006E24B4"/>
    <w:rsid w:val="006E3EB3"/>
    <w:rsid w:val="006E463F"/>
    <w:rsid w:val="006E5DEB"/>
    <w:rsid w:val="006F20B8"/>
    <w:rsid w:val="006F51ED"/>
    <w:rsid w:val="006F7AED"/>
    <w:rsid w:val="00712372"/>
    <w:rsid w:val="00712482"/>
    <w:rsid w:val="00714D93"/>
    <w:rsid w:val="00715299"/>
    <w:rsid w:val="00721557"/>
    <w:rsid w:val="00722A77"/>
    <w:rsid w:val="0073049D"/>
    <w:rsid w:val="00731EEA"/>
    <w:rsid w:val="007327B4"/>
    <w:rsid w:val="0073559D"/>
    <w:rsid w:val="00736DF7"/>
    <w:rsid w:val="007421C8"/>
    <w:rsid w:val="00742784"/>
    <w:rsid w:val="00745238"/>
    <w:rsid w:val="0074584E"/>
    <w:rsid w:val="00745BCB"/>
    <w:rsid w:val="00756131"/>
    <w:rsid w:val="00756B42"/>
    <w:rsid w:val="00756FFD"/>
    <w:rsid w:val="0076350A"/>
    <w:rsid w:val="007740E3"/>
    <w:rsid w:val="00775D3B"/>
    <w:rsid w:val="007762BE"/>
    <w:rsid w:val="00781666"/>
    <w:rsid w:val="007871E7"/>
    <w:rsid w:val="00794115"/>
    <w:rsid w:val="007949CA"/>
    <w:rsid w:val="00794EA1"/>
    <w:rsid w:val="007950F0"/>
    <w:rsid w:val="00796A9F"/>
    <w:rsid w:val="007A26D4"/>
    <w:rsid w:val="007A5A07"/>
    <w:rsid w:val="007A5A96"/>
    <w:rsid w:val="007B0E2B"/>
    <w:rsid w:val="007B68BB"/>
    <w:rsid w:val="007B7A6E"/>
    <w:rsid w:val="007C6658"/>
    <w:rsid w:val="007D1B92"/>
    <w:rsid w:val="007D269D"/>
    <w:rsid w:val="007D29F5"/>
    <w:rsid w:val="007D5E4B"/>
    <w:rsid w:val="007D5EFE"/>
    <w:rsid w:val="007E26B9"/>
    <w:rsid w:val="007E489D"/>
    <w:rsid w:val="007E5577"/>
    <w:rsid w:val="007E76CD"/>
    <w:rsid w:val="007F0568"/>
    <w:rsid w:val="007F601B"/>
    <w:rsid w:val="00802593"/>
    <w:rsid w:val="00802615"/>
    <w:rsid w:val="00802895"/>
    <w:rsid w:val="008035D0"/>
    <w:rsid w:val="00803A48"/>
    <w:rsid w:val="0080479F"/>
    <w:rsid w:val="00806B0D"/>
    <w:rsid w:val="00813154"/>
    <w:rsid w:val="00814DE6"/>
    <w:rsid w:val="00816275"/>
    <w:rsid w:val="008170F2"/>
    <w:rsid w:val="00830EA4"/>
    <w:rsid w:val="008312BE"/>
    <w:rsid w:val="0083728D"/>
    <w:rsid w:val="008657E7"/>
    <w:rsid w:val="00865CBC"/>
    <w:rsid w:val="00866ADD"/>
    <w:rsid w:val="00867441"/>
    <w:rsid w:val="00880177"/>
    <w:rsid w:val="008828A3"/>
    <w:rsid w:val="00884AA9"/>
    <w:rsid w:val="00885AE0"/>
    <w:rsid w:val="0089006D"/>
    <w:rsid w:val="00892B0D"/>
    <w:rsid w:val="00893380"/>
    <w:rsid w:val="008A031A"/>
    <w:rsid w:val="008A1B61"/>
    <w:rsid w:val="008A1F63"/>
    <w:rsid w:val="008A2871"/>
    <w:rsid w:val="008B0EDD"/>
    <w:rsid w:val="008B6437"/>
    <w:rsid w:val="008B7021"/>
    <w:rsid w:val="008B7694"/>
    <w:rsid w:val="008C45BB"/>
    <w:rsid w:val="008C63E9"/>
    <w:rsid w:val="008D1E87"/>
    <w:rsid w:val="008D3E22"/>
    <w:rsid w:val="008D60F7"/>
    <w:rsid w:val="008D644E"/>
    <w:rsid w:val="008E35FD"/>
    <w:rsid w:val="008E67F8"/>
    <w:rsid w:val="008E79F8"/>
    <w:rsid w:val="008F18C5"/>
    <w:rsid w:val="008F41B0"/>
    <w:rsid w:val="008F50E8"/>
    <w:rsid w:val="008F776C"/>
    <w:rsid w:val="008F7E94"/>
    <w:rsid w:val="00903751"/>
    <w:rsid w:val="009118CE"/>
    <w:rsid w:val="009139BC"/>
    <w:rsid w:val="00916B04"/>
    <w:rsid w:val="00916BC9"/>
    <w:rsid w:val="00924FE8"/>
    <w:rsid w:val="00931260"/>
    <w:rsid w:val="00932A38"/>
    <w:rsid w:val="009350E2"/>
    <w:rsid w:val="0093580C"/>
    <w:rsid w:val="00936EA8"/>
    <w:rsid w:val="00937D02"/>
    <w:rsid w:val="0094604B"/>
    <w:rsid w:val="00946EAD"/>
    <w:rsid w:val="009505A7"/>
    <w:rsid w:val="00952FEB"/>
    <w:rsid w:val="00955468"/>
    <w:rsid w:val="009577C1"/>
    <w:rsid w:val="009619A1"/>
    <w:rsid w:val="00964EA4"/>
    <w:rsid w:val="00965E7B"/>
    <w:rsid w:val="00976F31"/>
    <w:rsid w:val="00982E97"/>
    <w:rsid w:val="00984C1C"/>
    <w:rsid w:val="0098518B"/>
    <w:rsid w:val="009A4A02"/>
    <w:rsid w:val="009A7579"/>
    <w:rsid w:val="009B6839"/>
    <w:rsid w:val="009B6C3A"/>
    <w:rsid w:val="009C44BD"/>
    <w:rsid w:val="009C5CF5"/>
    <w:rsid w:val="009C6FA4"/>
    <w:rsid w:val="009D3905"/>
    <w:rsid w:val="009D4EE0"/>
    <w:rsid w:val="009D7074"/>
    <w:rsid w:val="009E3FE2"/>
    <w:rsid w:val="009E4542"/>
    <w:rsid w:val="009E56B1"/>
    <w:rsid w:val="009F172E"/>
    <w:rsid w:val="009F4521"/>
    <w:rsid w:val="00A016E3"/>
    <w:rsid w:val="00A02A6B"/>
    <w:rsid w:val="00A05C37"/>
    <w:rsid w:val="00A11C27"/>
    <w:rsid w:val="00A148C3"/>
    <w:rsid w:val="00A15D56"/>
    <w:rsid w:val="00A16EAB"/>
    <w:rsid w:val="00A26161"/>
    <w:rsid w:val="00A3058A"/>
    <w:rsid w:val="00A31B9D"/>
    <w:rsid w:val="00A37E79"/>
    <w:rsid w:val="00A409CB"/>
    <w:rsid w:val="00A429EC"/>
    <w:rsid w:val="00A470E8"/>
    <w:rsid w:val="00A5292D"/>
    <w:rsid w:val="00A61C27"/>
    <w:rsid w:val="00A631ED"/>
    <w:rsid w:val="00A63608"/>
    <w:rsid w:val="00A74F31"/>
    <w:rsid w:val="00A76EA9"/>
    <w:rsid w:val="00A815F2"/>
    <w:rsid w:val="00A84CB9"/>
    <w:rsid w:val="00A87745"/>
    <w:rsid w:val="00A90ED3"/>
    <w:rsid w:val="00A955D6"/>
    <w:rsid w:val="00AA236A"/>
    <w:rsid w:val="00AA5A25"/>
    <w:rsid w:val="00AA6D35"/>
    <w:rsid w:val="00AA7F01"/>
    <w:rsid w:val="00AB22CF"/>
    <w:rsid w:val="00AB6258"/>
    <w:rsid w:val="00AC0621"/>
    <w:rsid w:val="00AC5A50"/>
    <w:rsid w:val="00AC7A62"/>
    <w:rsid w:val="00AD0FD4"/>
    <w:rsid w:val="00AD79CD"/>
    <w:rsid w:val="00AE456F"/>
    <w:rsid w:val="00AE7C22"/>
    <w:rsid w:val="00AF20BC"/>
    <w:rsid w:val="00AF21D2"/>
    <w:rsid w:val="00AF3B21"/>
    <w:rsid w:val="00AF75B5"/>
    <w:rsid w:val="00B01CA8"/>
    <w:rsid w:val="00B04D1E"/>
    <w:rsid w:val="00B06299"/>
    <w:rsid w:val="00B07B16"/>
    <w:rsid w:val="00B11B7B"/>
    <w:rsid w:val="00B154AF"/>
    <w:rsid w:val="00B31F69"/>
    <w:rsid w:val="00B365D6"/>
    <w:rsid w:val="00B430A7"/>
    <w:rsid w:val="00B46193"/>
    <w:rsid w:val="00B51857"/>
    <w:rsid w:val="00B5557B"/>
    <w:rsid w:val="00B65499"/>
    <w:rsid w:val="00B66497"/>
    <w:rsid w:val="00B7184E"/>
    <w:rsid w:val="00B71DD4"/>
    <w:rsid w:val="00B86549"/>
    <w:rsid w:val="00B90ECA"/>
    <w:rsid w:val="00B93797"/>
    <w:rsid w:val="00B93836"/>
    <w:rsid w:val="00B97B0C"/>
    <w:rsid w:val="00BA06F8"/>
    <w:rsid w:val="00BA1ABB"/>
    <w:rsid w:val="00BA2B62"/>
    <w:rsid w:val="00BA3818"/>
    <w:rsid w:val="00BA5DBA"/>
    <w:rsid w:val="00BB0BB0"/>
    <w:rsid w:val="00BB134C"/>
    <w:rsid w:val="00BC0C2E"/>
    <w:rsid w:val="00BC2AFE"/>
    <w:rsid w:val="00BC3FB8"/>
    <w:rsid w:val="00BC4A42"/>
    <w:rsid w:val="00BD31FE"/>
    <w:rsid w:val="00BD499F"/>
    <w:rsid w:val="00BD5F97"/>
    <w:rsid w:val="00BE5112"/>
    <w:rsid w:val="00BF06EA"/>
    <w:rsid w:val="00BF1BD3"/>
    <w:rsid w:val="00BF464E"/>
    <w:rsid w:val="00C0041F"/>
    <w:rsid w:val="00C03499"/>
    <w:rsid w:val="00C03B03"/>
    <w:rsid w:val="00C07A38"/>
    <w:rsid w:val="00C26576"/>
    <w:rsid w:val="00C306D2"/>
    <w:rsid w:val="00C3182E"/>
    <w:rsid w:val="00C33D76"/>
    <w:rsid w:val="00C35601"/>
    <w:rsid w:val="00C52C79"/>
    <w:rsid w:val="00C52DE1"/>
    <w:rsid w:val="00C54762"/>
    <w:rsid w:val="00C54772"/>
    <w:rsid w:val="00C54F3E"/>
    <w:rsid w:val="00C5567E"/>
    <w:rsid w:val="00C6217C"/>
    <w:rsid w:val="00C635E3"/>
    <w:rsid w:val="00C65145"/>
    <w:rsid w:val="00C74400"/>
    <w:rsid w:val="00C82371"/>
    <w:rsid w:val="00C83923"/>
    <w:rsid w:val="00C85038"/>
    <w:rsid w:val="00CA1CAB"/>
    <w:rsid w:val="00CA2A99"/>
    <w:rsid w:val="00CB1651"/>
    <w:rsid w:val="00CB20A4"/>
    <w:rsid w:val="00CB3BA9"/>
    <w:rsid w:val="00CB4BBD"/>
    <w:rsid w:val="00CB7AAA"/>
    <w:rsid w:val="00CC08A6"/>
    <w:rsid w:val="00CC0A3F"/>
    <w:rsid w:val="00CC0BFA"/>
    <w:rsid w:val="00CC4355"/>
    <w:rsid w:val="00CC6D70"/>
    <w:rsid w:val="00CD1DF2"/>
    <w:rsid w:val="00CD29FB"/>
    <w:rsid w:val="00CD4477"/>
    <w:rsid w:val="00CD45BA"/>
    <w:rsid w:val="00CE184E"/>
    <w:rsid w:val="00CE4724"/>
    <w:rsid w:val="00CF4468"/>
    <w:rsid w:val="00CF5423"/>
    <w:rsid w:val="00CF5BC5"/>
    <w:rsid w:val="00D0251D"/>
    <w:rsid w:val="00D05043"/>
    <w:rsid w:val="00D116A8"/>
    <w:rsid w:val="00D11BC9"/>
    <w:rsid w:val="00D14BA2"/>
    <w:rsid w:val="00D242D0"/>
    <w:rsid w:val="00D27ED1"/>
    <w:rsid w:val="00D31FB1"/>
    <w:rsid w:val="00D31FC4"/>
    <w:rsid w:val="00D4115B"/>
    <w:rsid w:val="00D44A15"/>
    <w:rsid w:val="00D45CDF"/>
    <w:rsid w:val="00D478AC"/>
    <w:rsid w:val="00D513E0"/>
    <w:rsid w:val="00D661A7"/>
    <w:rsid w:val="00D66649"/>
    <w:rsid w:val="00D6772D"/>
    <w:rsid w:val="00D7171B"/>
    <w:rsid w:val="00D7521B"/>
    <w:rsid w:val="00D75925"/>
    <w:rsid w:val="00D8006D"/>
    <w:rsid w:val="00D82C48"/>
    <w:rsid w:val="00D87FCD"/>
    <w:rsid w:val="00D92897"/>
    <w:rsid w:val="00D928F1"/>
    <w:rsid w:val="00D933FF"/>
    <w:rsid w:val="00D96953"/>
    <w:rsid w:val="00DA0255"/>
    <w:rsid w:val="00DA37BF"/>
    <w:rsid w:val="00DA4BF0"/>
    <w:rsid w:val="00DB1C62"/>
    <w:rsid w:val="00DB4531"/>
    <w:rsid w:val="00DB66D5"/>
    <w:rsid w:val="00DC17B4"/>
    <w:rsid w:val="00DD2602"/>
    <w:rsid w:val="00DD6325"/>
    <w:rsid w:val="00DE4286"/>
    <w:rsid w:val="00DE5A52"/>
    <w:rsid w:val="00DF03EA"/>
    <w:rsid w:val="00DF51F6"/>
    <w:rsid w:val="00DF5A7F"/>
    <w:rsid w:val="00DF69D5"/>
    <w:rsid w:val="00E0460B"/>
    <w:rsid w:val="00E123DD"/>
    <w:rsid w:val="00E15C21"/>
    <w:rsid w:val="00E264A4"/>
    <w:rsid w:val="00E30C57"/>
    <w:rsid w:val="00E43213"/>
    <w:rsid w:val="00E45F87"/>
    <w:rsid w:val="00E54E5F"/>
    <w:rsid w:val="00E60915"/>
    <w:rsid w:val="00E61854"/>
    <w:rsid w:val="00E62730"/>
    <w:rsid w:val="00E700E6"/>
    <w:rsid w:val="00E7147B"/>
    <w:rsid w:val="00E71D99"/>
    <w:rsid w:val="00E74F8F"/>
    <w:rsid w:val="00E770D5"/>
    <w:rsid w:val="00E81402"/>
    <w:rsid w:val="00E81426"/>
    <w:rsid w:val="00EA2B7C"/>
    <w:rsid w:val="00EA3166"/>
    <w:rsid w:val="00EA3C93"/>
    <w:rsid w:val="00EA7F23"/>
    <w:rsid w:val="00EB0DEA"/>
    <w:rsid w:val="00EC2AC3"/>
    <w:rsid w:val="00EC35BE"/>
    <w:rsid w:val="00EC4428"/>
    <w:rsid w:val="00EC4D1A"/>
    <w:rsid w:val="00ED28E4"/>
    <w:rsid w:val="00ED4CBB"/>
    <w:rsid w:val="00EE0FB5"/>
    <w:rsid w:val="00EE15B8"/>
    <w:rsid w:val="00EE1F90"/>
    <w:rsid w:val="00EE4120"/>
    <w:rsid w:val="00EE5A57"/>
    <w:rsid w:val="00EE5CE3"/>
    <w:rsid w:val="00EF0B3E"/>
    <w:rsid w:val="00EF28A5"/>
    <w:rsid w:val="00EF5560"/>
    <w:rsid w:val="00F0201F"/>
    <w:rsid w:val="00F04816"/>
    <w:rsid w:val="00F05954"/>
    <w:rsid w:val="00F07E5C"/>
    <w:rsid w:val="00F116D4"/>
    <w:rsid w:val="00F12146"/>
    <w:rsid w:val="00F122B9"/>
    <w:rsid w:val="00F14B7F"/>
    <w:rsid w:val="00F17298"/>
    <w:rsid w:val="00F21049"/>
    <w:rsid w:val="00F254BA"/>
    <w:rsid w:val="00F26A65"/>
    <w:rsid w:val="00F26E3A"/>
    <w:rsid w:val="00F30F3B"/>
    <w:rsid w:val="00F35DB5"/>
    <w:rsid w:val="00F37A55"/>
    <w:rsid w:val="00F4423E"/>
    <w:rsid w:val="00F45A12"/>
    <w:rsid w:val="00F4780B"/>
    <w:rsid w:val="00F54573"/>
    <w:rsid w:val="00F5498D"/>
    <w:rsid w:val="00F55555"/>
    <w:rsid w:val="00F64DE1"/>
    <w:rsid w:val="00F65C4D"/>
    <w:rsid w:val="00F67461"/>
    <w:rsid w:val="00F705DB"/>
    <w:rsid w:val="00F73E33"/>
    <w:rsid w:val="00F74A47"/>
    <w:rsid w:val="00F81098"/>
    <w:rsid w:val="00F9030F"/>
    <w:rsid w:val="00F945A7"/>
    <w:rsid w:val="00FA190B"/>
    <w:rsid w:val="00FA5F8F"/>
    <w:rsid w:val="00FA6DDF"/>
    <w:rsid w:val="00FB1D88"/>
    <w:rsid w:val="00FC078D"/>
    <w:rsid w:val="00FC217A"/>
    <w:rsid w:val="00FC7B5D"/>
    <w:rsid w:val="00FD0B74"/>
    <w:rsid w:val="00FD18BD"/>
    <w:rsid w:val="00FD6081"/>
    <w:rsid w:val="00FD79E5"/>
    <w:rsid w:val="00FE1502"/>
    <w:rsid w:val="00FE57DE"/>
    <w:rsid w:val="00FE6057"/>
    <w:rsid w:val="00FE7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5F87"/>
    <w:rPr>
      <w:sz w:val="24"/>
      <w:szCs w:val="24"/>
    </w:rPr>
  </w:style>
  <w:style w:type="paragraph" w:styleId="4">
    <w:name w:val="heading 4"/>
    <w:basedOn w:val="a"/>
    <w:next w:val="a"/>
    <w:link w:val="40"/>
    <w:qFormat/>
    <w:rsid w:val="00627193"/>
    <w:pPr>
      <w:keepNext/>
      <w:jc w:val="center"/>
      <w:outlineLvl w:val="3"/>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627193"/>
    <w:rPr>
      <w:b/>
      <w:sz w:val="28"/>
      <w:lang w:val="ru-RU" w:eastAsia="ru-RU"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45F87"/>
    <w:pPr>
      <w:spacing w:before="100" w:beforeAutospacing="1" w:after="100" w:afterAutospacing="1"/>
    </w:pPr>
    <w:rPr>
      <w:rFonts w:ascii="Tahoma" w:hAnsi="Tahoma" w:cs="Tahoma"/>
      <w:sz w:val="20"/>
      <w:szCs w:val="20"/>
      <w:lang w:val="en-US" w:eastAsia="en-US"/>
    </w:rPr>
  </w:style>
  <w:style w:type="paragraph" w:styleId="a3">
    <w:name w:val="Body Text"/>
    <w:basedOn w:val="a"/>
    <w:rsid w:val="00E45F87"/>
    <w:pPr>
      <w:spacing w:after="120"/>
    </w:pPr>
  </w:style>
  <w:style w:type="paragraph" w:customStyle="1" w:styleId="CharCharCharChar">
    <w:name w:val="Char Char Char Char"/>
    <w:basedOn w:val="a"/>
    <w:next w:val="a"/>
    <w:semiHidden/>
    <w:rsid w:val="00D66649"/>
    <w:pPr>
      <w:spacing w:after="160" w:line="240" w:lineRule="exact"/>
    </w:pPr>
    <w:rPr>
      <w:rFonts w:ascii="Arial" w:hAnsi="Arial" w:cs="Arial"/>
      <w:sz w:val="20"/>
      <w:szCs w:val="20"/>
      <w:lang w:val="en-US" w:eastAsia="en-US"/>
    </w:rPr>
  </w:style>
  <w:style w:type="paragraph" w:styleId="a4">
    <w:name w:val="Title"/>
    <w:aliases w:val="Знак3"/>
    <w:basedOn w:val="a"/>
    <w:link w:val="a5"/>
    <w:qFormat/>
    <w:rsid w:val="00EE0FB5"/>
    <w:pPr>
      <w:jc w:val="center"/>
    </w:pPr>
    <w:rPr>
      <w:sz w:val="28"/>
      <w:szCs w:val="28"/>
    </w:rPr>
  </w:style>
  <w:style w:type="character" w:customStyle="1" w:styleId="a5">
    <w:name w:val="Название Знак"/>
    <w:aliases w:val="Знак3 Знак"/>
    <w:link w:val="a4"/>
    <w:locked/>
    <w:rsid w:val="00EE0FB5"/>
    <w:rPr>
      <w:sz w:val="28"/>
      <w:szCs w:val="28"/>
      <w:lang w:val="ru-RU" w:eastAsia="ru-RU" w:bidi="ar-SA"/>
    </w:rPr>
  </w:style>
  <w:style w:type="character" w:customStyle="1" w:styleId="a6">
    <w:name w:val="Знак Знак"/>
    <w:rsid w:val="00EE0FB5"/>
    <w:rPr>
      <w:sz w:val="28"/>
      <w:szCs w:val="28"/>
      <w:lang w:val="ru-RU" w:eastAsia="ru-RU" w:bidi="ar-SA"/>
    </w:rPr>
  </w:style>
  <w:style w:type="paragraph" w:styleId="a7">
    <w:name w:val="header"/>
    <w:aliases w:val="Знак2"/>
    <w:basedOn w:val="a"/>
    <w:link w:val="a8"/>
    <w:rsid w:val="001E5F54"/>
    <w:pPr>
      <w:tabs>
        <w:tab w:val="center" w:pos="4677"/>
        <w:tab w:val="right" w:pos="9355"/>
      </w:tabs>
    </w:pPr>
  </w:style>
  <w:style w:type="character" w:customStyle="1" w:styleId="a8">
    <w:name w:val="Верхний колонтитул Знак"/>
    <w:aliases w:val="Знак2 Знак"/>
    <w:link w:val="a7"/>
    <w:locked/>
    <w:rsid w:val="001E5F54"/>
    <w:rPr>
      <w:sz w:val="24"/>
      <w:szCs w:val="24"/>
      <w:lang w:val="ru-RU" w:eastAsia="ru-RU" w:bidi="ar-SA"/>
    </w:rPr>
  </w:style>
  <w:style w:type="paragraph" w:customStyle="1" w:styleId="ConsPlusNormal">
    <w:name w:val="ConsPlusNormal"/>
    <w:rsid w:val="00A11C27"/>
    <w:pPr>
      <w:autoSpaceDE w:val="0"/>
      <w:autoSpaceDN w:val="0"/>
      <w:adjustRightInd w:val="0"/>
      <w:ind w:firstLine="720"/>
    </w:pPr>
    <w:rPr>
      <w:rFonts w:ascii="Arial" w:hAnsi="Arial" w:cs="Arial"/>
    </w:rPr>
  </w:style>
  <w:style w:type="paragraph" w:styleId="a9">
    <w:name w:val="Balloon Text"/>
    <w:basedOn w:val="a"/>
    <w:semiHidden/>
    <w:rsid w:val="00F254BA"/>
    <w:rPr>
      <w:rFonts w:ascii="Tahoma" w:hAnsi="Tahoma" w:cs="Tahoma"/>
      <w:sz w:val="16"/>
      <w:szCs w:val="16"/>
    </w:rPr>
  </w:style>
  <w:style w:type="character" w:styleId="aa">
    <w:name w:val="page number"/>
    <w:basedOn w:val="a0"/>
    <w:rsid w:val="008D644E"/>
  </w:style>
  <w:style w:type="paragraph" w:styleId="ab">
    <w:name w:val="footer"/>
    <w:basedOn w:val="a"/>
    <w:rsid w:val="003C4CF3"/>
    <w:pPr>
      <w:tabs>
        <w:tab w:val="center" w:pos="4677"/>
        <w:tab w:val="right" w:pos="9355"/>
      </w:tabs>
    </w:pPr>
  </w:style>
  <w:style w:type="character" w:styleId="ac">
    <w:name w:val="Hyperlink"/>
    <w:uiPriority w:val="99"/>
    <w:unhideWhenUsed/>
    <w:rsid w:val="00FA6DDF"/>
    <w:rPr>
      <w:color w:val="0000FF"/>
      <w:u w:val="single"/>
    </w:rPr>
  </w:style>
  <w:style w:type="character" w:styleId="ad">
    <w:name w:val="FollowedHyperlink"/>
    <w:uiPriority w:val="99"/>
    <w:unhideWhenUsed/>
    <w:rsid w:val="00FA6DDF"/>
    <w:rPr>
      <w:color w:val="800080"/>
      <w:u w:val="single"/>
    </w:rPr>
  </w:style>
  <w:style w:type="paragraph" w:customStyle="1" w:styleId="xl68">
    <w:name w:val="xl68"/>
    <w:basedOn w:val="a"/>
    <w:rsid w:val="00FA6DDF"/>
    <w:pPr>
      <w:spacing w:before="100" w:beforeAutospacing="1" w:after="100" w:afterAutospacing="1"/>
      <w:jc w:val="center"/>
    </w:pPr>
  </w:style>
  <w:style w:type="paragraph" w:customStyle="1" w:styleId="xl69">
    <w:name w:val="xl69"/>
    <w:basedOn w:val="a"/>
    <w:rsid w:val="00FA6DDF"/>
    <w:pPr>
      <w:shd w:val="clear" w:color="000000" w:fill="FFFFFF"/>
      <w:spacing w:before="100" w:beforeAutospacing="1" w:after="100" w:afterAutospacing="1"/>
    </w:pPr>
  </w:style>
  <w:style w:type="paragraph" w:customStyle="1" w:styleId="xl70">
    <w:name w:val="xl70"/>
    <w:basedOn w:val="a"/>
    <w:rsid w:val="00FA6DDF"/>
    <w:pPr>
      <w:spacing w:before="100" w:beforeAutospacing="1" w:after="100" w:afterAutospacing="1"/>
    </w:pPr>
  </w:style>
  <w:style w:type="paragraph" w:customStyle="1" w:styleId="xl71">
    <w:name w:val="xl71"/>
    <w:basedOn w:val="a"/>
    <w:rsid w:val="00FA6DDF"/>
    <w:pPr>
      <w:spacing w:before="100" w:beforeAutospacing="1" w:after="100" w:afterAutospacing="1"/>
    </w:pPr>
    <w:rPr>
      <w:u w:val="single"/>
    </w:rPr>
  </w:style>
  <w:style w:type="paragraph" w:customStyle="1" w:styleId="xl72">
    <w:name w:val="xl72"/>
    <w:basedOn w:val="a"/>
    <w:rsid w:val="00FA6DDF"/>
    <w:pPr>
      <w:spacing w:before="100" w:beforeAutospacing="1" w:after="100" w:afterAutospacing="1"/>
      <w:jc w:val="center"/>
    </w:pPr>
  </w:style>
  <w:style w:type="paragraph" w:customStyle="1" w:styleId="xl73">
    <w:name w:val="xl73"/>
    <w:basedOn w:val="a"/>
    <w:rsid w:val="00FA6DDF"/>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top"/>
    </w:pPr>
    <w:rPr>
      <w:color w:val="000000"/>
      <w:sz w:val="22"/>
      <w:szCs w:val="22"/>
    </w:rPr>
  </w:style>
  <w:style w:type="paragraph" w:customStyle="1" w:styleId="xl74">
    <w:name w:val="xl74"/>
    <w:basedOn w:val="a"/>
    <w:rsid w:val="00FA6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5">
    <w:name w:val="xl75"/>
    <w:basedOn w:val="a"/>
    <w:rsid w:val="00FA6D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6">
    <w:name w:val="xl76"/>
    <w:basedOn w:val="a"/>
    <w:rsid w:val="00FA6D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7">
    <w:name w:val="xl77"/>
    <w:basedOn w:val="a"/>
    <w:rsid w:val="00FA6D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
    <w:rsid w:val="00FA6DD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
    <w:rsid w:val="00FA6DD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80">
    <w:name w:val="xl80"/>
    <w:basedOn w:val="a"/>
    <w:rsid w:val="00FA6DDF"/>
    <w:pPr>
      <w:spacing w:before="100" w:beforeAutospacing="1" w:after="100" w:afterAutospacing="1"/>
      <w:jc w:val="center"/>
      <w:textAlignment w:val="top"/>
    </w:pPr>
    <w:rPr>
      <w:b/>
      <w:bCs/>
      <w:sz w:val="28"/>
      <w:szCs w:val="28"/>
    </w:rPr>
  </w:style>
  <w:style w:type="paragraph" w:customStyle="1" w:styleId="xl81">
    <w:name w:val="xl81"/>
    <w:basedOn w:val="a"/>
    <w:rsid w:val="00FA6DDF"/>
    <w:pPr>
      <w:pBdr>
        <w:bottom w:val="single" w:sz="4" w:space="0" w:color="auto"/>
      </w:pBdr>
      <w:spacing w:before="100" w:beforeAutospacing="1" w:after="100" w:afterAutospacing="1"/>
      <w:jc w:val="right"/>
    </w:pPr>
    <w:rPr>
      <w:b/>
      <w:bCs/>
      <w:sz w:val="28"/>
      <w:szCs w:val="28"/>
    </w:rPr>
  </w:style>
  <w:style w:type="paragraph" w:customStyle="1" w:styleId="xl82">
    <w:name w:val="xl82"/>
    <w:basedOn w:val="a"/>
    <w:rsid w:val="00FA6DD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22"/>
      <w:szCs w:val="22"/>
    </w:rPr>
  </w:style>
  <w:style w:type="paragraph" w:customStyle="1" w:styleId="xl83">
    <w:name w:val="xl83"/>
    <w:basedOn w:val="a"/>
    <w:rsid w:val="00FA6DD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2"/>
      <w:szCs w:val="22"/>
    </w:rPr>
  </w:style>
  <w:style w:type="paragraph" w:customStyle="1" w:styleId="ConsNormal">
    <w:name w:val="ConsNormal"/>
    <w:rsid w:val="00B07B16"/>
    <w:pPr>
      <w:ind w:firstLine="720"/>
    </w:pPr>
    <w:rPr>
      <w:rFonts w:ascii="Consultant" w:hAnsi="Consultant" w:cs="Consultant"/>
    </w:rPr>
  </w:style>
  <w:style w:type="paragraph" w:customStyle="1" w:styleId="xl84">
    <w:name w:val="xl84"/>
    <w:basedOn w:val="a"/>
    <w:rsid w:val="00985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5">
    <w:name w:val="xl85"/>
    <w:basedOn w:val="a"/>
    <w:rsid w:val="0098518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1214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sz w:val="22"/>
      <w:szCs w:val="22"/>
    </w:rPr>
  </w:style>
  <w:style w:type="paragraph" w:customStyle="1" w:styleId="xl87">
    <w:name w:val="xl87"/>
    <w:basedOn w:val="a"/>
    <w:rsid w:val="00F1214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22"/>
      <w:szCs w:val="22"/>
    </w:rPr>
  </w:style>
  <w:style w:type="paragraph" w:customStyle="1" w:styleId="xl88">
    <w:name w:val="xl88"/>
    <w:basedOn w:val="a"/>
    <w:rsid w:val="00F12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
    <w:rsid w:val="00F12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a"/>
    <w:rsid w:val="00F1214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1">
    <w:name w:val="xl91"/>
    <w:basedOn w:val="a"/>
    <w:rsid w:val="00D0251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color w:val="000000"/>
    </w:rPr>
  </w:style>
  <w:style w:type="paragraph" w:customStyle="1" w:styleId="xl92">
    <w:name w:val="xl92"/>
    <w:basedOn w:val="a"/>
    <w:rsid w:val="007740E3"/>
    <w:pPr>
      <w:spacing w:before="100" w:beforeAutospacing="1" w:after="100" w:afterAutospacing="1"/>
    </w:pPr>
    <w:rPr>
      <w:sz w:val="22"/>
      <w:szCs w:val="22"/>
    </w:rPr>
  </w:style>
  <w:style w:type="paragraph" w:customStyle="1" w:styleId="xl93">
    <w:name w:val="xl93"/>
    <w:basedOn w:val="a"/>
    <w:rsid w:val="007740E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color w:val="000000"/>
      <w:sz w:val="22"/>
      <w:szCs w:val="22"/>
    </w:rPr>
  </w:style>
</w:styles>
</file>

<file path=word/webSettings.xml><?xml version="1.0" encoding="utf-8"?>
<w:webSettings xmlns:r="http://schemas.openxmlformats.org/officeDocument/2006/relationships" xmlns:w="http://schemas.openxmlformats.org/wordprocessingml/2006/main">
  <w:divs>
    <w:div w:id="27803636">
      <w:bodyDiv w:val="1"/>
      <w:marLeft w:val="0"/>
      <w:marRight w:val="0"/>
      <w:marTop w:val="0"/>
      <w:marBottom w:val="0"/>
      <w:divBdr>
        <w:top w:val="none" w:sz="0" w:space="0" w:color="auto"/>
        <w:left w:val="none" w:sz="0" w:space="0" w:color="auto"/>
        <w:bottom w:val="none" w:sz="0" w:space="0" w:color="auto"/>
        <w:right w:val="none" w:sz="0" w:space="0" w:color="auto"/>
      </w:divBdr>
    </w:div>
    <w:div w:id="64570142">
      <w:bodyDiv w:val="1"/>
      <w:marLeft w:val="0"/>
      <w:marRight w:val="0"/>
      <w:marTop w:val="0"/>
      <w:marBottom w:val="0"/>
      <w:divBdr>
        <w:top w:val="none" w:sz="0" w:space="0" w:color="auto"/>
        <w:left w:val="none" w:sz="0" w:space="0" w:color="auto"/>
        <w:bottom w:val="none" w:sz="0" w:space="0" w:color="auto"/>
        <w:right w:val="none" w:sz="0" w:space="0" w:color="auto"/>
      </w:divBdr>
    </w:div>
    <w:div w:id="91318308">
      <w:bodyDiv w:val="1"/>
      <w:marLeft w:val="0"/>
      <w:marRight w:val="0"/>
      <w:marTop w:val="0"/>
      <w:marBottom w:val="0"/>
      <w:divBdr>
        <w:top w:val="none" w:sz="0" w:space="0" w:color="auto"/>
        <w:left w:val="none" w:sz="0" w:space="0" w:color="auto"/>
        <w:bottom w:val="none" w:sz="0" w:space="0" w:color="auto"/>
        <w:right w:val="none" w:sz="0" w:space="0" w:color="auto"/>
      </w:divBdr>
    </w:div>
    <w:div w:id="116872106">
      <w:bodyDiv w:val="1"/>
      <w:marLeft w:val="0"/>
      <w:marRight w:val="0"/>
      <w:marTop w:val="0"/>
      <w:marBottom w:val="0"/>
      <w:divBdr>
        <w:top w:val="none" w:sz="0" w:space="0" w:color="auto"/>
        <w:left w:val="none" w:sz="0" w:space="0" w:color="auto"/>
        <w:bottom w:val="none" w:sz="0" w:space="0" w:color="auto"/>
        <w:right w:val="none" w:sz="0" w:space="0" w:color="auto"/>
      </w:divBdr>
    </w:div>
    <w:div w:id="126552913">
      <w:bodyDiv w:val="1"/>
      <w:marLeft w:val="0"/>
      <w:marRight w:val="0"/>
      <w:marTop w:val="0"/>
      <w:marBottom w:val="0"/>
      <w:divBdr>
        <w:top w:val="none" w:sz="0" w:space="0" w:color="auto"/>
        <w:left w:val="none" w:sz="0" w:space="0" w:color="auto"/>
        <w:bottom w:val="none" w:sz="0" w:space="0" w:color="auto"/>
        <w:right w:val="none" w:sz="0" w:space="0" w:color="auto"/>
      </w:divBdr>
    </w:div>
    <w:div w:id="130828122">
      <w:bodyDiv w:val="1"/>
      <w:marLeft w:val="0"/>
      <w:marRight w:val="0"/>
      <w:marTop w:val="0"/>
      <w:marBottom w:val="0"/>
      <w:divBdr>
        <w:top w:val="none" w:sz="0" w:space="0" w:color="auto"/>
        <w:left w:val="none" w:sz="0" w:space="0" w:color="auto"/>
        <w:bottom w:val="none" w:sz="0" w:space="0" w:color="auto"/>
        <w:right w:val="none" w:sz="0" w:space="0" w:color="auto"/>
      </w:divBdr>
    </w:div>
    <w:div w:id="178397324">
      <w:bodyDiv w:val="1"/>
      <w:marLeft w:val="0"/>
      <w:marRight w:val="0"/>
      <w:marTop w:val="0"/>
      <w:marBottom w:val="0"/>
      <w:divBdr>
        <w:top w:val="none" w:sz="0" w:space="0" w:color="auto"/>
        <w:left w:val="none" w:sz="0" w:space="0" w:color="auto"/>
        <w:bottom w:val="none" w:sz="0" w:space="0" w:color="auto"/>
        <w:right w:val="none" w:sz="0" w:space="0" w:color="auto"/>
      </w:divBdr>
    </w:div>
    <w:div w:id="180054723">
      <w:bodyDiv w:val="1"/>
      <w:marLeft w:val="0"/>
      <w:marRight w:val="0"/>
      <w:marTop w:val="0"/>
      <w:marBottom w:val="0"/>
      <w:divBdr>
        <w:top w:val="none" w:sz="0" w:space="0" w:color="auto"/>
        <w:left w:val="none" w:sz="0" w:space="0" w:color="auto"/>
        <w:bottom w:val="none" w:sz="0" w:space="0" w:color="auto"/>
        <w:right w:val="none" w:sz="0" w:space="0" w:color="auto"/>
      </w:divBdr>
    </w:div>
    <w:div w:id="185219230">
      <w:bodyDiv w:val="1"/>
      <w:marLeft w:val="0"/>
      <w:marRight w:val="0"/>
      <w:marTop w:val="0"/>
      <w:marBottom w:val="0"/>
      <w:divBdr>
        <w:top w:val="none" w:sz="0" w:space="0" w:color="auto"/>
        <w:left w:val="none" w:sz="0" w:space="0" w:color="auto"/>
        <w:bottom w:val="none" w:sz="0" w:space="0" w:color="auto"/>
        <w:right w:val="none" w:sz="0" w:space="0" w:color="auto"/>
      </w:divBdr>
    </w:div>
    <w:div w:id="199904179">
      <w:bodyDiv w:val="1"/>
      <w:marLeft w:val="0"/>
      <w:marRight w:val="0"/>
      <w:marTop w:val="0"/>
      <w:marBottom w:val="0"/>
      <w:divBdr>
        <w:top w:val="none" w:sz="0" w:space="0" w:color="auto"/>
        <w:left w:val="none" w:sz="0" w:space="0" w:color="auto"/>
        <w:bottom w:val="none" w:sz="0" w:space="0" w:color="auto"/>
        <w:right w:val="none" w:sz="0" w:space="0" w:color="auto"/>
      </w:divBdr>
    </w:div>
    <w:div w:id="203643710">
      <w:bodyDiv w:val="1"/>
      <w:marLeft w:val="0"/>
      <w:marRight w:val="0"/>
      <w:marTop w:val="0"/>
      <w:marBottom w:val="0"/>
      <w:divBdr>
        <w:top w:val="none" w:sz="0" w:space="0" w:color="auto"/>
        <w:left w:val="none" w:sz="0" w:space="0" w:color="auto"/>
        <w:bottom w:val="none" w:sz="0" w:space="0" w:color="auto"/>
        <w:right w:val="none" w:sz="0" w:space="0" w:color="auto"/>
      </w:divBdr>
    </w:div>
    <w:div w:id="204028642">
      <w:bodyDiv w:val="1"/>
      <w:marLeft w:val="0"/>
      <w:marRight w:val="0"/>
      <w:marTop w:val="0"/>
      <w:marBottom w:val="0"/>
      <w:divBdr>
        <w:top w:val="none" w:sz="0" w:space="0" w:color="auto"/>
        <w:left w:val="none" w:sz="0" w:space="0" w:color="auto"/>
        <w:bottom w:val="none" w:sz="0" w:space="0" w:color="auto"/>
        <w:right w:val="none" w:sz="0" w:space="0" w:color="auto"/>
      </w:divBdr>
    </w:div>
    <w:div w:id="207425702">
      <w:bodyDiv w:val="1"/>
      <w:marLeft w:val="0"/>
      <w:marRight w:val="0"/>
      <w:marTop w:val="0"/>
      <w:marBottom w:val="0"/>
      <w:divBdr>
        <w:top w:val="none" w:sz="0" w:space="0" w:color="auto"/>
        <w:left w:val="none" w:sz="0" w:space="0" w:color="auto"/>
        <w:bottom w:val="none" w:sz="0" w:space="0" w:color="auto"/>
        <w:right w:val="none" w:sz="0" w:space="0" w:color="auto"/>
      </w:divBdr>
    </w:div>
    <w:div w:id="207571105">
      <w:bodyDiv w:val="1"/>
      <w:marLeft w:val="0"/>
      <w:marRight w:val="0"/>
      <w:marTop w:val="0"/>
      <w:marBottom w:val="0"/>
      <w:divBdr>
        <w:top w:val="none" w:sz="0" w:space="0" w:color="auto"/>
        <w:left w:val="none" w:sz="0" w:space="0" w:color="auto"/>
        <w:bottom w:val="none" w:sz="0" w:space="0" w:color="auto"/>
        <w:right w:val="none" w:sz="0" w:space="0" w:color="auto"/>
      </w:divBdr>
    </w:div>
    <w:div w:id="223489607">
      <w:bodyDiv w:val="1"/>
      <w:marLeft w:val="0"/>
      <w:marRight w:val="0"/>
      <w:marTop w:val="0"/>
      <w:marBottom w:val="0"/>
      <w:divBdr>
        <w:top w:val="none" w:sz="0" w:space="0" w:color="auto"/>
        <w:left w:val="none" w:sz="0" w:space="0" w:color="auto"/>
        <w:bottom w:val="none" w:sz="0" w:space="0" w:color="auto"/>
        <w:right w:val="none" w:sz="0" w:space="0" w:color="auto"/>
      </w:divBdr>
    </w:div>
    <w:div w:id="236595441">
      <w:bodyDiv w:val="1"/>
      <w:marLeft w:val="0"/>
      <w:marRight w:val="0"/>
      <w:marTop w:val="0"/>
      <w:marBottom w:val="0"/>
      <w:divBdr>
        <w:top w:val="none" w:sz="0" w:space="0" w:color="auto"/>
        <w:left w:val="none" w:sz="0" w:space="0" w:color="auto"/>
        <w:bottom w:val="none" w:sz="0" w:space="0" w:color="auto"/>
        <w:right w:val="none" w:sz="0" w:space="0" w:color="auto"/>
      </w:divBdr>
    </w:div>
    <w:div w:id="246154073">
      <w:bodyDiv w:val="1"/>
      <w:marLeft w:val="0"/>
      <w:marRight w:val="0"/>
      <w:marTop w:val="0"/>
      <w:marBottom w:val="0"/>
      <w:divBdr>
        <w:top w:val="none" w:sz="0" w:space="0" w:color="auto"/>
        <w:left w:val="none" w:sz="0" w:space="0" w:color="auto"/>
        <w:bottom w:val="none" w:sz="0" w:space="0" w:color="auto"/>
        <w:right w:val="none" w:sz="0" w:space="0" w:color="auto"/>
      </w:divBdr>
    </w:div>
    <w:div w:id="275059650">
      <w:bodyDiv w:val="1"/>
      <w:marLeft w:val="0"/>
      <w:marRight w:val="0"/>
      <w:marTop w:val="0"/>
      <w:marBottom w:val="0"/>
      <w:divBdr>
        <w:top w:val="none" w:sz="0" w:space="0" w:color="auto"/>
        <w:left w:val="none" w:sz="0" w:space="0" w:color="auto"/>
        <w:bottom w:val="none" w:sz="0" w:space="0" w:color="auto"/>
        <w:right w:val="none" w:sz="0" w:space="0" w:color="auto"/>
      </w:divBdr>
    </w:div>
    <w:div w:id="313414348">
      <w:bodyDiv w:val="1"/>
      <w:marLeft w:val="0"/>
      <w:marRight w:val="0"/>
      <w:marTop w:val="0"/>
      <w:marBottom w:val="0"/>
      <w:divBdr>
        <w:top w:val="none" w:sz="0" w:space="0" w:color="auto"/>
        <w:left w:val="none" w:sz="0" w:space="0" w:color="auto"/>
        <w:bottom w:val="none" w:sz="0" w:space="0" w:color="auto"/>
        <w:right w:val="none" w:sz="0" w:space="0" w:color="auto"/>
      </w:divBdr>
    </w:div>
    <w:div w:id="315231457">
      <w:bodyDiv w:val="1"/>
      <w:marLeft w:val="0"/>
      <w:marRight w:val="0"/>
      <w:marTop w:val="0"/>
      <w:marBottom w:val="0"/>
      <w:divBdr>
        <w:top w:val="none" w:sz="0" w:space="0" w:color="auto"/>
        <w:left w:val="none" w:sz="0" w:space="0" w:color="auto"/>
        <w:bottom w:val="none" w:sz="0" w:space="0" w:color="auto"/>
        <w:right w:val="none" w:sz="0" w:space="0" w:color="auto"/>
      </w:divBdr>
    </w:div>
    <w:div w:id="337465456">
      <w:bodyDiv w:val="1"/>
      <w:marLeft w:val="0"/>
      <w:marRight w:val="0"/>
      <w:marTop w:val="0"/>
      <w:marBottom w:val="0"/>
      <w:divBdr>
        <w:top w:val="none" w:sz="0" w:space="0" w:color="auto"/>
        <w:left w:val="none" w:sz="0" w:space="0" w:color="auto"/>
        <w:bottom w:val="none" w:sz="0" w:space="0" w:color="auto"/>
        <w:right w:val="none" w:sz="0" w:space="0" w:color="auto"/>
      </w:divBdr>
    </w:div>
    <w:div w:id="365526968">
      <w:bodyDiv w:val="1"/>
      <w:marLeft w:val="0"/>
      <w:marRight w:val="0"/>
      <w:marTop w:val="0"/>
      <w:marBottom w:val="0"/>
      <w:divBdr>
        <w:top w:val="none" w:sz="0" w:space="0" w:color="auto"/>
        <w:left w:val="none" w:sz="0" w:space="0" w:color="auto"/>
        <w:bottom w:val="none" w:sz="0" w:space="0" w:color="auto"/>
        <w:right w:val="none" w:sz="0" w:space="0" w:color="auto"/>
      </w:divBdr>
    </w:div>
    <w:div w:id="398946195">
      <w:bodyDiv w:val="1"/>
      <w:marLeft w:val="0"/>
      <w:marRight w:val="0"/>
      <w:marTop w:val="0"/>
      <w:marBottom w:val="0"/>
      <w:divBdr>
        <w:top w:val="none" w:sz="0" w:space="0" w:color="auto"/>
        <w:left w:val="none" w:sz="0" w:space="0" w:color="auto"/>
        <w:bottom w:val="none" w:sz="0" w:space="0" w:color="auto"/>
        <w:right w:val="none" w:sz="0" w:space="0" w:color="auto"/>
      </w:divBdr>
    </w:div>
    <w:div w:id="427235051">
      <w:bodyDiv w:val="1"/>
      <w:marLeft w:val="0"/>
      <w:marRight w:val="0"/>
      <w:marTop w:val="0"/>
      <w:marBottom w:val="0"/>
      <w:divBdr>
        <w:top w:val="none" w:sz="0" w:space="0" w:color="auto"/>
        <w:left w:val="none" w:sz="0" w:space="0" w:color="auto"/>
        <w:bottom w:val="none" w:sz="0" w:space="0" w:color="auto"/>
        <w:right w:val="none" w:sz="0" w:space="0" w:color="auto"/>
      </w:divBdr>
    </w:div>
    <w:div w:id="484318722">
      <w:bodyDiv w:val="1"/>
      <w:marLeft w:val="0"/>
      <w:marRight w:val="0"/>
      <w:marTop w:val="0"/>
      <w:marBottom w:val="0"/>
      <w:divBdr>
        <w:top w:val="none" w:sz="0" w:space="0" w:color="auto"/>
        <w:left w:val="none" w:sz="0" w:space="0" w:color="auto"/>
        <w:bottom w:val="none" w:sz="0" w:space="0" w:color="auto"/>
        <w:right w:val="none" w:sz="0" w:space="0" w:color="auto"/>
      </w:divBdr>
    </w:div>
    <w:div w:id="519050231">
      <w:bodyDiv w:val="1"/>
      <w:marLeft w:val="0"/>
      <w:marRight w:val="0"/>
      <w:marTop w:val="0"/>
      <w:marBottom w:val="0"/>
      <w:divBdr>
        <w:top w:val="none" w:sz="0" w:space="0" w:color="auto"/>
        <w:left w:val="none" w:sz="0" w:space="0" w:color="auto"/>
        <w:bottom w:val="none" w:sz="0" w:space="0" w:color="auto"/>
        <w:right w:val="none" w:sz="0" w:space="0" w:color="auto"/>
      </w:divBdr>
    </w:div>
    <w:div w:id="523905099">
      <w:bodyDiv w:val="1"/>
      <w:marLeft w:val="0"/>
      <w:marRight w:val="0"/>
      <w:marTop w:val="0"/>
      <w:marBottom w:val="0"/>
      <w:divBdr>
        <w:top w:val="none" w:sz="0" w:space="0" w:color="auto"/>
        <w:left w:val="none" w:sz="0" w:space="0" w:color="auto"/>
        <w:bottom w:val="none" w:sz="0" w:space="0" w:color="auto"/>
        <w:right w:val="none" w:sz="0" w:space="0" w:color="auto"/>
      </w:divBdr>
    </w:div>
    <w:div w:id="532615258">
      <w:bodyDiv w:val="1"/>
      <w:marLeft w:val="0"/>
      <w:marRight w:val="0"/>
      <w:marTop w:val="0"/>
      <w:marBottom w:val="0"/>
      <w:divBdr>
        <w:top w:val="none" w:sz="0" w:space="0" w:color="auto"/>
        <w:left w:val="none" w:sz="0" w:space="0" w:color="auto"/>
        <w:bottom w:val="none" w:sz="0" w:space="0" w:color="auto"/>
        <w:right w:val="none" w:sz="0" w:space="0" w:color="auto"/>
      </w:divBdr>
    </w:div>
    <w:div w:id="539783579">
      <w:bodyDiv w:val="1"/>
      <w:marLeft w:val="0"/>
      <w:marRight w:val="0"/>
      <w:marTop w:val="0"/>
      <w:marBottom w:val="0"/>
      <w:divBdr>
        <w:top w:val="none" w:sz="0" w:space="0" w:color="auto"/>
        <w:left w:val="none" w:sz="0" w:space="0" w:color="auto"/>
        <w:bottom w:val="none" w:sz="0" w:space="0" w:color="auto"/>
        <w:right w:val="none" w:sz="0" w:space="0" w:color="auto"/>
      </w:divBdr>
    </w:div>
    <w:div w:id="563956619">
      <w:bodyDiv w:val="1"/>
      <w:marLeft w:val="0"/>
      <w:marRight w:val="0"/>
      <w:marTop w:val="0"/>
      <w:marBottom w:val="0"/>
      <w:divBdr>
        <w:top w:val="none" w:sz="0" w:space="0" w:color="auto"/>
        <w:left w:val="none" w:sz="0" w:space="0" w:color="auto"/>
        <w:bottom w:val="none" w:sz="0" w:space="0" w:color="auto"/>
        <w:right w:val="none" w:sz="0" w:space="0" w:color="auto"/>
      </w:divBdr>
    </w:div>
    <w:div w:id="568853740">
      <w:bodyDiv w:val="1"/>
      <w:marLeft w:val="0"/>
      <w:marRight w:val="0"/>
      <w:marTop w:val="0"/>
      <w:marBottom w:val="0"/>
      <w:divBdr>
        <w:top w:val="none" w:sz="0" w:space="0" w:color="auto"/>
        <w:left w:val="none" w:sz="0" w:space="0" w:color="auto"/>
        <w:bottom w:val="none" w:sz="0" w:space="0" w:color="auto"/>
        <w:right w:val="none" w:sz="0" w:space="0" w:color="auto"/>
      </w:divBdr>
    </w:div>
    <w:div w:id="578366196">
      <w:bodyDiv w:val="1"/>
      <w:marLeft w:val="0"/>
      <w:marRight w:val="0"/>
      <w:marTop w:val="0"/>
      <w:marBottom w:val="0"/>
      <w:divBdr>
        <w:top w:val="none" w:sz="0" w:space="0" w:color="auto"/>
        <w:left w:val="none" w:sz="0" w:space="0" w:color="auto"/>
        <w:bottom w:val="none" w:sz="0" w:space="0" w:color="auto"/>
        <w:right w:val="none" w:sz="0" w:space="0" w:color="auto"/>
      </w:divBdr>
    </w:div>
    <w:div w:id="580600669">
      <w:bodyDiv w:val="1"/>
      <w:marLeft w:val="0"/>
      <w:marRight w:val="0"/>
      <w:marTop w:val="0"/>
      <w:marBottom w:val="0"/>
      <w:divBdr>
        <w:top w:val="none" w:sz="0" w:space="0" w:color="auto"/>
        <w:left w:val="none" w:sz="0" w:space="0" w:color="auto"/>
        <w:bottom w:val="none" w:sz="0" w:space="0" w:color="auto"/>
        <w:right w:val="none" w:sz="0" w:space="0" w:color="auto"/>
      </w:divBdr>
    </w:div>
    <w:div w:id="583759538">
      <w:bodyDiv w:val="1"/>
      <w:marLeft w:val="0"/>
      <w:marRight w:val="0"/>
      <w:marTop w:val="0"/>
      <w:marBottom w:val="0"/>
      <w:divBdr>
        <w:top w:val="none" w:sz="0" w:space="0" w:color="auto"/>
        <w:left w:val="none" w:sz="0" w:space="0" w:color="auto"/>
        <w:bottom w:val="none" w:sz="0" w:space="0" w:color="auto"/>
        <w:right w:val="none" w:sz="0" w:space="0" w:color="auto"/>
      </w:divBdr>
    </w:div>
    <w:div w:id="596522011">
      <w:bodyDiv w:val="1"/>
      <w:marLeft w:val="0"/>
      <w:marRight w:val="0"/>
      <w:marTop w:val="0"/>
      <w:marBottom w:val="0"/>
      <w:divBdr>
        <w:top w:val="none" w:sz="0" w:space="0" w:color="auto"/>
        <w:left w:val="none" w:sz="0" w:space="0" w:color="auto"/>
        <w:bottom w:val="none" w:sz="0" w:space="0" w:color="auto"/>
        <w:right w:val="none" w:sz="0" w:space="0" w:color="auto"/>
      </w:divBdr>
    </w:div>
    <w:div w:id="624694858">
      <w:bodyDiv w:val="1"/>
      <w:marLeft w:val="0"/>
      <w:marRight w:val="0"/>
      <w:marTop w:val="0"/>
      <w:marBottom w:val="0"/>
      <w:divBdr>
        <w:top w:val="none" w:sz="0" w:space="0" w:color="auto"/>
        <w:left w:val="none" w:sz="0" w:space="0" w:color="auto"/>
        <w:bottom w:val="none" w:sz="0" w:space="0" w:color="auto"/>
        <w:right w:val="none" w:sz="0" w:space="0" w:color="auto"/>
      </w:divBdr>
    </w:div>
    <w:div w:id="625939394">
      <w:bodyDiv w:val="1"/>
      <w:marLeft w:val="0"/>
      <w:marRight w:val="0"/>
      <w:marTop w:val="0"/>
      <w:marBottom w:val="0"/>
      <w:divBdr>
        <w:top w:val="none" w:sz="0" w:space="0" w:color="auto"/>
        <w:left w:val="none" w:sz="0" w:space="0" w:color="auto"/>
        <w:bottom w:val="none" w:sz="0" w:space="0" w:color="auto"/>
        <w:right w:val="none" w:sz="0" w:space="0" w:color="auto"/>
      </w:divBdr>
    </w:div>
    <w:div w:id="630474246">
      <w:bodyDiv w:val="1"/>
      <w:marLeft w:val="0"/>
      <w:marRight w:val="0"/>
      <w:marTop w:val="0"/>
      <w:marBottom w:val="0"/>
      <w:divBdr>
        <w:top w:val="none" w:sz="0" w:space="0" w:color="auto"/>
        <w:left w:val="none" w:sz="0" w:space="0" w:color="auto"/>
        <w:bottom w:val="none" w:sz="0" w:space="0" w:color="auto"/>
        <w:right w:val="none" w:sz="0" w:space="0" w:color="auto"/>
      </w:divBdr>
    </w:div>
    <w:div w:id="638339155">
      <w:bodyDiv w:val="1"/>
      <w:marLeft w:val="0"/>
      <w:marRight w:val="0"/>
      <w:marTop w:val="0"/>
      <w:marBottom w:val="0"/>
      <w:divBdr>
        <w:top w:val="none" w:sz="0" w:space="0" w:color="auto"/>
        <w:left w:val="none" w:sz="0" w:space="0" w:color="auto"/>
        <w:bottom w:val="none" w:sz="0" w:space="0" w:color="auto"/>
        <w:right w:val="none" w:sz="0" w:space="0" w:color="auto"/>
      </w:divBdr>
    </w:div>
    <w:div w:id="645627605">
      <w:bodyDiv w:val="1"/>
      <w:marLeft w:val="0"/>
      <w:marRight w:val="0"/>
      <w:marTop w:val="0"/>
      <w:marBottom w:val="0"/>
      <w:divBdr>
        <w:top w:val="none" w:sz="0" w:space="0" w:color="auto"/>
        <w:left w:val="none" w:sz="0" w:space="0" w:color="auto"/>
        <w:bottom w:val="none" w:sz="0" w:space="0" w:color="auto"/>
        <w:right w:val="none" w:sz="0" w:space="0" w:color="auto"/>
      </w:divBdr>
    </w:div>
    <w:div w:id="712462635">
      <w:bodyDiv w:val="1"/>
      <w:marLeft w:val="0"/>
      <w:marRight w:val="0"/>
      <w:marTop w:val="0"/>
      <w:marBottom w:val="0"/>
      <w:divBdr>
        <w:top w:val="none" w:sz="0" w:space="0" w:color="auto"/>
        <w:left w:val="none" w:sz="0" w:space="0" w:color="auto"/>
        <w:bottom w:val="none" w:sz="0" w:space="0" w:color="auto"/>
        <w:right w:val="none" w:sz="0" w:space="0" w:color="auto"/>
      </w:divBdr>
    </w:div>
    <w:div w:id="713625495">
      <w:bodyDiv w:val="1"/>
      <w:marLeft w:val="0"/>
      <w:marRight w:val="0"/>
      <w:marTop w:val="0"/>
      <w:marBottom w:val="0"/>
      <w:divBdr>
        <w:top w:val="none" w:sz="0" w:space="0" w:color="auto"/>
        <w:left w:val="none" w:sz="0" w:space="0" w:color="auto"/>
        <w:bottom w:val="none" w:sz="0" w:space="0" w:color="auto"/>
        <w:right w:val="none" w:sz="0" w:space="0" w:color="auto"/>
      </w:divBdr>
    </w:div>
    <w:div w:id="717970529">
      <w:bodyDiv w:val="1"/>
      <w:marLeft w:val="0"/>
      <w:marRight w:val="0"/>
      <w:marTop w:val="0"/>
      <w:marBottom w:val="0"/>
      <w:divBdr>
        <w:top w:val="none" w:sz="0" w:space="0" w:color="auto"/>
        <w:left w:val="none" w:sz="0" w:space="0" w:color="auto"/>
        <w:bottom w:val="none" w:sz="0" w:space="0" w:color="auto"/>
        <w:right w:val="none" w:sz="0" w:space="0" w:color="auto"/>
      </w:divBdr>
    </w:div>
    <w:div w:id="735862101">
      <w:bodyDiv w:val="1"/>
      <w:marLeft w:val="0"/>
      <w:marRight w:val="0"/>
      <w:marTop w:val="0"/>
      <w:marBottom w:val="0"/>
      <w:divBdr>
        <w:top w:val="none" w:sz="0" w:space="0" w:color="auto"/>
        <w:left w:val="none" w:sz="0" w:space="0" w:color="auto"/>
        <w:bottom w:val="none" w:sz="0" w:space="0" w:color="auto"/>
        <w:right w:val="none" w:sz="0" w:space="0" w:color="auto"/>
      </w:divBdr>
    </w:div>
    <w:div w:id="737434775">
      <w:bodyDiv w:val="1"/>
      <w:marLeft w:val="0"/>
      <w:marRight w:val="0"/>
      <w:marTop w:val="0"/>
      <w:marBottom w:val="0"/>
      <w:divBdr>
        <w:top w:val="none" w:sz="0" w:space="0" w:color="auto"/>
        <w:left w:val="none" w:sz="0" w:space="0" w:color="auto"/>
        <w:bottom w:val="none" w:sz="0" w:space="0" w:color="auto"/>
        <w:right w:val="none" w:sz="0" w:space="0" w:color="auto"/>
      </w:divBdr>
    </w:div>
    <w:div w:id="738984302">
      <w:bodyDiv w:val="1"/>
      <w:marLeft w:val="0"/>
      <w:marRight w:val="0"/>
      <w:marTop w:val="0"/>
      <w:marBottom w:val="0"/>
      <w:divBdr>
        <w:top w:val="none" w:sz="0" w:space="0" w:color="auto"/>
        <w:left w:val="none" w:sz="0" w:space="0" w:color="auto"/>
        <w:bottom w:val="none" w:sz="0" w:space="0" w:color="auto"/>
        <w:right w:val="none" w:sz="0" w:space="0" w:color="auto"/>
      </w:divBdr>
    </w:div>
    <w:div w:id="750782635">
      <w:bodyDiv w:val="1"/>
      <w:marLeft w:val="0"/>
      <w:marRight w:val="0"/>
      <w:marTop w:val="0"/>
      <w:marBottom w:val="0"/>
      <w:divBdr>
        <w:top w:val="none" w:sz="0" w:space="0" w:color="auto"/>
        <w:left w:val="none" w:sz="0" w:space="0" w:color="auto"/>
        <w:bottom w:val="none" w:sz="0" w:space="0" w:color="auto"/>
        <w:right w:val="none" w:sz="0" w:space="0" w:color="auto"/>
      </w:divBdr>
    </w:div>
    <w:div w:id="768500970">
      <w:bodyDiv w:val="1"/>
      <w:marLeft w:val="0"/>
      <w:marRight w:val="0"/>
      <w:marTop w:val="0"/>
      <w:marBottom w:val="0"/>
      <w:divBdr>
        <w:top w:val="none" w:sz="0" w:space="0" w:color="auto"/>
        <w:left w:val="none" w:sz="0" w:space="0" w:color="auto"/>
        <w:bottom w:val="none" w:sz="0" w:space="0" w:color="auto"/>
        <w:right w:val="none" w:sz="0" w:space="0" w:color="auto"/>
      </w:divBdr>
    </w:div>
    <w:div w:id="792601941">
      <w:bodyDiv w:val="1"/>
      <w:marLeft w:val="0"/>
      <w:marRight w:val="0"/>
      <w:marTop w:val="0"/>
      <w:marBottom w:val="0"/>
      <w:divBdr>
        <w:top w:val="none" w:sz="0" w:space="0" w:color="auto"/>
        <w:left w:val="none" w:sz="0" w:space="0" w:color="auto"/>
        <w:bottom w:val="none" w:sz="0" w:space="0" w:color="auto"/>
        <w:right w:val="none" w:sz="0" w:space="0" w:color="auto"/>
      </w:divBdr>
    </w:div>
    <w:div w:id="818961382">
      <w:bodyDiv w:val="1"/>
      <w:marLeft w:val="0"/>
      <w:marRight w:val="0"/>
      <w:marTop w:val="0"/>
      <w:marBottom w:val="0"/>
      <w:divBdr>
        <w:top w:val="none" w:sz="0" w:space="0" w:color="auto"/>
        <w:left w:val="none" w:sz="0" w:space="0" w:color="auto"/>
        <w:bottom w:val="none" w:sz="0" w:space="0" w:color="auto"/>
        <w:right w:val="none" w:sz="0" w:space="0" w:color="auto"/>
      </w:divBdr>
    </w:div>
    <w:div w:id="832262852">
      <w:bodyDiv w:val="1"/>
      <w:marLeft w:val="0"/>
      <w:marRight w:val="0"/>
      <w:marTop w:val="0"/>
      <w:marBottom w:val="0"/>
      <w:divBdr>
        <w:top w:val="none" w:sz="0" w:space="0" w:color="auto"/>
        <w:left w:val="none" w:sz="0" w:space="0" w:color="auto"/>
        <w:bottom w:val="none" w:sz="0" w:space="0" w:color="auto"/>
        <w:right w:val="none" w:sz="0" w:space="0" w:color="auto"/>
      </w:divBdr>
    </w:div>
    <w:div w:id="839395161">
      <w:bodyDiv w:val="1"/>
      <w:marLeft w:val="0"/>
      <w:marRight w:val="0"/>
      <w:marTop w:val="0"/>
      <w:marBottom w:val="0"/>
      <w:divBdr>
        <w:top w:val="none" w:sz="0" w:space="0" w:color="auto"/>
        <w:left w:val="none" w:sz="0" w:space="0" w:color="auto"/>
        <w:bottom w:val="none" w:sz="0" w:space="0" w:color="auto"/>
        <w:right w:val="none" w:sz="0" w:space="0" w:color="auto"/>
      </w:divBdr>
    </w:div>
    <w:div w:id="840697826">
      <w:bodyDiv w:val="1"/>
      <w:marLeft w:val="0"/>
      <w:marRight w:val="0"/>
      <w:marTop w:val="0"/>
      <w:marBottom w:val="0"/>
      <w:divBdr>
        <w:top w:val="none" w:sz="0" w:space="0" w:color="auto"/>
        <w:left w:val="none" w:sz="0" w:space="0" w:color="auto"/>
        <w:bottom w:val="none" w:sz="0" w:space="0" w:color="auto"/>
        <w:right w:val="none" w:sz="0" w:space="0" w:color="auto"/>
      </w:divBdr>
    </w:div>
    <w:div w:id="858543410">
      <w:bodyDiv w:val="1"/>
      <w:marLeft w:val="0"/>
      <w:marRight w:val="0"/>
      <w:marTop w:val="0"/>
      <w:marBottom w:val="0"/>
      <w:divBdr>
        <w:top w:val="none" w:sz="0" w:space="0" w:color="auto"/>
        <w:left w:val="none" w:sz="0" w:space="0" w:color="auto"/>
        <w:bottom w:val="none" w:sz="0" w:space="0" w:color="auto"/>
        <w:right w:val="none" w:sz="0" w:space="0" w:color="auto"/>
      </w:divBdr>
    </w:div>
    <w:div w:id="897132977">
      <w:bodyDiv w:val="1"/>
      <w:marLeft w:val="0"/>
      <w:marRight w:val="0"/>
      <w:marTop w:val="0"/>
      <w:marBottom w:val="0"/>
      <w:divBdr>
        <w:top w:val="none" w:sz="0" w:space="0" w:color="auto"/>
        <w:left w:val="none" w:sz="0" w:space="0" w:color="auto"/>
        <w:bottom w:val="none" w:sz="0" w:space="0" w:color="auto"/>
        <w:right w:val="none" w:sz="0" w:space="0" w:color="auto"/>
      </w:divBdr>
    </w:div>
    <w:div w:id="937954211">
      <w:bodyDiv w:val="1"/>
      <w:marLeft w:val="0"/>
      <w:marRight w:val="0"/>
      <w:marTop w:val="0"/>
      <w:marBottom w:val="0"/>
      <w:divBdr>
        <w:top w:val="none" w:sz="0" w:space="0" w:color="auto"/>
        <w:left w:val="none" w:sz="0" w:space="0" w:color="auto"/>
        <w:bottom w:val="none" w:sz="0" w:space="0" w:color="auto"/>
        <w:right w:val="none" w:sz="0" w:space="0" w:color="auto"/>
      </w:divBdr>
    </w:div>
    <w:div w:id="969625094">
      <w:bodyDiv w:val="1"/>
      <w:marLeft w:val="0"/>
      <w:marRight w:val="0"/>
      <w:marTop w:val="0"/>
      <w:marBottom w:val="0"/>
      <w:divBdr>
        <w:top w:val="none" w:sz="0" w:space="0" w:color="auto"/>
        <w:left w:val="none" w:sz="0" w:space="0" w:color="auto"/>
        <w:bottom w:val="none" w:sz="0" w:space="0" w:color="auto"/>
        <w:right w:val="none" w:sz="0" w:space="0" w:color="auto"/>
      </w:divBdr>
    </w:div>
    <w:div w:id="1003631427">
      <w:bodyDiv w:val="1"/>
      <w:marLeft w:val="0"/>
      <w:marRight w:val="0"/>
      <w:marTop w:val="0"/>
      <w:marBottom w:val="0"/>
      <w:divBdr>
        <w:top w:val="none" w:sz="0" w:space="0" w:color="auto"/>
        <w:left w:val="none" w:sz="0" w:space="0" w:color="auto"/>
        <w:bottom w:val="none" w:sz="0" w:space="0" w:color="auto"/>
        <w:right w:val="none" w:sz="0" w:space="0" w:color="auto"/>
      </w:divBdr>
    </w:div>
    <w:div w:id="1026759935">
      <w:bodyDiv w:val="1"/>
      <w:marLeft w:val="0"/>
      <w:marRight w:val="0"/>
      <w:marTop w:val="0"/>
      <w:marBottom w:val="0"/>
      <w:divBdr>
        <w:top w:val="none" w:sz="0" w:space="0" w:color="auto"/>
        <w:left w:val="none" w:sz="0" w:space="0" w:color="auto"/>
        <w:bottom w:val="none" w:sz="0" w:space="0" w:color="auto"/>
        <w:right w:val="none" w:sz="0" w:space="0" w:color="auto"/>
      </w:divBdr>
    </w:div>
    <w:div w:id="1045106531">
      <w:bodyDiv w:val="1"/>
      <w:marLeft w:val="0"/>
      <w:marRight w:val="0"/>
      <w:marTop w:val="0"/>
      <w:marBottom w:val="0"/>
      <w:divBdr>
        <w:top w:val="none" w:sz="0" w:space="0" w:color="auto"/>
        <w:left w:val="none" w:sz="0" w:space="0" w:color="auto"/>
        <w:bottom w:val="none" w:sz="0" w:space="0" w:color="auto"/>
        <w:right w:val="none" w:sz="0" w:space="0" w:color="auto"/>
      </w:divBdr>
    </w:div>
    <w:div w:id="1060519599">
      <w:bodyDiv w:val="1"/>
      <w:marLeft w:val="0"/>
      <w:marRight w:val="0"/>
      <w:marTop w:val="0"/>
      <w:marBottom w:val="0"/>
      <w:divBdr>
        <w:top w:val="none" w:sz="0" w:space="0" w:color="auto"/>
        <w:left w:val="none" w:sz="0" w:space="0" w:color="auto"/>
        <w:bottom w:val="none" w:sz="0" w:space="0" w:color="auto"/>
        <w:right w:val="none" w:sz="0" w:space="0" w:color="auto"/>
      </w:divBdr>
    </w:div>
    <w:div w:id="1062292538">
      <w:bodyDiv w:val="1"/>
      <w:marLeft w:val="0"/>
      <w:marRight w:val="0"/>
      <w:marTop w:val="0"/>
      <w:marBottom w:val="0"/>
      <w:divBdr>
        <w:top w:val="none" w:sz="0" w:space="0" w:color="auto"/>
        <w:left w:val="none" w:sz="0" w:space="0" w:color="auto"/>
        <w:bottom w:val="none" w:sz="0" w:space="0" w:color="auto"/>
        <w:right w:val="none" w:sz="0" w:space="0" w:color="auto"/>
      </w:divBdr>
    </w:div>
    <w:div w:id="1094088382">
      <w:bodyDiv w:val="1"/>
      <w:marLeft w:val="0"/>
      <w:marRight w:val="0"/>
      <w:marTop w:val="0"/>
      <w:marBottom w:val="0"/>
      <w:divBdr>
        <w:top w:val="none" w:sz="0" w:space="0" w:color="auto"/>
        <w:left w:val="none" w:sz="0" w:space="0" w:color="auto"/>
        <w:bottom w:val="none" w:sz="0" w:space="0" w:color="auto"/>
        <w:right w:val="none" w:sz="0" w:space="0" w:color="auto"/>
      </w:divBdr>
    </w:div>
    <w:div w:id="1094670346">
      <w:bodyDiv w:val="1"/>
      <w:marLeft w:val="0"/>
      <w:marRight w:val="0"/>
      <w:marTop w:val="0"/>
      <w:marBottom w:val="0"/>
      <w:divBdr>
        <w:top w:val="none" w:sz="0" w:space="0" w:color="auto"/>
        <w:left w:val="none" w:sz="0" w:space="0" w:color="auto"/>
        <w:bottom w:val="none" w:sz="0" w:space="0" w:color="auto"/>
        <w:right w:val="none" w:sz="0" w:space="0" w:color="auto"/>
      </w:divBdr>
    </w:div>
    <w:div w:id="1127505827">
      <w:bodyDiv w:val="1"/>
      <w:marLeft w:val="0"/>
      <w:marRight w:val="0"/>
      <w:marTop w:val="0"/>
      <w:marBottom w:val="0"/>
      <w:divBdr>
        <w:top w:val="none" w:sz="0" w:space="0" w:color="auto"/>
        <w:left w:val="none" w:sz="0" w:space="0" w:color="auto"/>
        <w:bottom w:val="none" w:sz="0" w:space="0" w:color="auto"/>
        <w:right w:val="none" w:sz="0" w:space="0" w:color="auto"/>
      </w:divBdr>
    </w:div>
    <w:div w:id="1135492184">
      <w:bodyDiv w:val="1"/>
      <w:marLeft w:val="0"/>
      <w:marRight w:val="0"/>
      <w:marTop w:val="0"/>
      <w:marBottom w:val="0"/>
      <w:divBdr>
        <w:top w:val="none" w:sz="0" w:space="0" w:color="auto"/>
        <w:left w:val="none" w:sz="0" w:space="0" w:color="auto"/>
        <w:bottom w:val="none" w:sz="0" w:space="0" w:color="auto"/>
        <w:right w:val="none" w:sz="0" w:space="0" w:color="auto"/>
      </w:divBdr>
    </w:div>
    <w:div w:id="1139146769">
      <w:bodyDiv w:val="1"/>
      <w:marLeft w:val="0"/>
      <w:marRight w:val="0"/>
      <w:marTop w:val="0"/>
      <w:marBottom w:val="0"/>
      <w:divBdr>
        <w:top w:val="none" w:sz="0" w:space="0" w:color="auto"/>
        <w:left w:val="none" w:sz="0" w:space="0" w:color="auto"/>
        <w:bottom w:val="none" w:sz="0" w:space="0" w:color="auto"/>
        <w:right w:val="none" w:sz="0" w:space="0" w:color="auto"/>
      </w:divBdr>
    </w:div>
    <w:div w:id="1139880535">
      <w:bodyDiv w:val="1"/>
      <w:marLeft w:val="0"/>
      <w:marRight w:val="0"/>
      <w:marTop w:val="0"/>
      <w:marBottom w:val="0"/>
      <w:divBdr>
        <w:top w:val="none" w:sz="0" w:space="0" w:color="auto"/>
        <w:left w:val="none" w:sz="0" w:space="0" w:color="auto"/>
        <w:bottom w:val="none" w:sz="0" w:space="0" w:color="auto"/>
        <w:right w:val="none" w:sz="0" w:space="0" w:color="auto"/>
      </w:divBdr>
    </w:div>
    <w:div w:id="1145508147">
      <w:bodyDiv w:val="1"/>
      <w:marLeft w:val="0"/>
      <w:marRight w:val="0"/>
      <w:marTop w:val="0"/>
      <w:marBottom w:val="0"/>
      <w:divBdr>
        <w:top w:val="none" w:sz="0" w:space="0" w:color="auto"/>
        <w:left w:val="none" w:sz="0" w:space="0" w:color="auto"/>
        <w:bottom w:val="none" w:sz="0" w:space="0" w:color="auto"/>
        <w:right w:val="none" w:sz="0" w:space="0" w:color="auto"/>
      </w:divBdr>
    </w:div>
    <w:div w:id="1159270073">
      <w:bodyDiv w:val="1"/>
      <w:marLeft w:val="0"/>
      <w:marRight w:val="0"/>
      <w:marTop w:val="0"/>
      <w:marBottom w:val="0"/>
      <w:divBdr>
        <w:top w:val="none" w:sz="0" w:space="0" w:color="auto"/>
        <w:left w:val="none" w:sz="0" w:space="0" w:color="auto"/>
        <w:bottom w:val="none" w:sz="0" w:space="0" w:color="auto"/>
        <w:right w:val="none" w:sz="0" w:space="0" w:color="auto"/>
      </w:divBdr>
    </w:div>
    <w:div w:id="1170414540">
      <w:bodyDiv w:val="1"/>
      <w:marLeft w:val="0"/>
      <w:marRight w:val="0"/>
      <w:marTop w:val="0"/>
      <w:marBottom w:val="0"/>
      <w:divBdr>
        <w:top w:val="none" w:sz="0" w:space="0" w:color="auto"/>
        <w:left w:val="none" w:sz="0" w:space="0" w:color="auto"/>
        <w:bottom w:val="none" w:sz="0" w:space="0" w:color="auto"/>
        <w:right w:val="none" w:sz="0" w:space="0" w:color="auto"/>
      </w:divBdr>
    </w:div>
    <w:div w:id="1196040660">
      <w:bodyDiv w:val="1"/>
      <w:marLeft w:val="0"/>
      <w:marRight w:val="0"/>
      <w:marTop w:val="0"/>
      <w:marBottom w:val="0"/>
      <w:divBdr>
        <w:top w:val="none" w:sz="0" w:space="0" w:color="auto"/>
        <w:left w:val="none" w:sz="0" w:space="0" w:color="auto"/>
        <w:bottom w:val="none" w:sz="0" w:space="0" w:color="auto"/>
        <w:right w:val="none" w:sz="0" w:space="0" w:color="auto"/>
      </w:divBdr>
    </w:div>
    <w:div w:id="1272123459">
      <w:bodyDiv w:val="1"/>
      <w:marLeft w:val="0"/>
      <w:marRight w:val="0"/>
      <w:marTop w:val="0"/>
      <w:marBottom w:val="0"/>
      <w:divBdr>
        <w:top w:val="none" w:sz="0" w:space="0" w:color="auto"/>
        <w:left w:val="none" w:sz="0" w:space="0" w:color="auto"/>
        <w:bottom w:val="none" w:sz="0" w:space="0" w:color="auto"/>
        <w:right w:val="none" w:sz="0" w:space="0" w:color="auto"/>
      </w:divBdr>
    </w:div>
    <w:div w:id="1304040730">
      <w:bodyDiv w:val="1"/>
      <w:marLeft w:val="0"/>
      <w:marRight w:val="0"/>
      <w:marTop w:val="0"/>
      <w:marBottom w:val="0"/>
      <w:divBdr>
        <w:top w:val="none" w:sz="0" w:space="0" w:color="auto"/>
        <w:left w:val="none" w:sz="0" w:space="0" w:color="auto"/>
        <w:bottom w:val="none" w:sz="0" w:space="0" w:color="auto"/>
        <w:right w:val="none" w:sz="0" w:space="0" w:color="auto"/>
      </w:divBdr>
    </w:div>
    <w:div w:id="1319576527">
      <w:bodyDiv w:val="1"/>
      <w:marLeft w:val="0"/>
      <w:marRight w:val="0"/>
      <w:marTop w:val="0"/>
      <w:marBottom w:val="0"/>
      <w:divBdr>
        <w:top w:val="none" w:sz="0" w:space="0" w:color="auto"/>
        <w:left w:val="none" w:sz="0" w:space="0" w:color="auto"/>
        <w:bottom w:val="none" w:sz="0" w:space="0" w:color="auto"/>
        <w:right w:val="none" w:sz="0" w:space="0" w:color="auto"/>
      </w:divBdr>
    </w:div>
    <w:div w:id="1340474054">
      <w:bodyDiv w:val="1"/>
      <w:marLeft w:val="0"/>
      <w:marRight w:val="0"/>
      <w:marTop w:val="0"/>
      <w:marBottom w:val="0"/>
      <w:divBdr>
        <w:top w:val="none" w:sz="0" w:space="0" w:color="auto"/>
        <w:left w:val="none" w:sz="0" w:space="0" w:color="auto"/>
        <w:bottom w:val="none" w:sz="0" w:space="0" w:color="auto"/>
        <w:right w:val="none" w:sz="0" w:space="0" w:color="auto"/>
      </w:divBdr>
    </w:div>
    <w:div w:id="1344940777">
      <w:bodyDiv w:val="1"/>
      <w:marLeft w:val="0"/>
      <w:marRight w:val="0"/>
      <w:marTop w:val="0"/>
      <w:marBottom w:val="0"/>
      <w:divBdr>
        <w:top w:val="none" w:sz="0" w:space="0" w:color="auto"/>
        <w:left w:val="none" w:sz="0" w:space="0" w:color="auto"/>
        <w:bottom w:val="none" w:sz="0" w:space="0" w:color="auto"/>
        <w:right w:val="none" w:sz="0" w:space="0" w:color="auto"/>
      </w:divBdr>
    </w:div>
    <w:div w:id="1353609575">
      <w:bodyDiv w:val="1"/>
      <w:marLeft w:val="0"/>
      <w:marRight w:val="0"/>
      <w:marTop w:val="0"/>
      <w:marBottom w:val="0"/>
      <w:divBdr>
        <w:top w:val="none" w:sz="0" w:space="0" w:color="auto"/>
        <w:left w:val="none" w:sz="0" w:space="0" w:color="auto"/>
        <w:bottom w:val="none" w:sz="0" w:space="0" w:color="auto"/>
        <w:right w:val="none" w:sz="0" w:space="0" w:color="auto"/>
      </w:divBdr>
    </w:div>
    <w:div w:id="1361853426">
      <w:bodyDiv w:val="1"/>
      <w:marLeft w:val="0"/>
      <w:marRight w:val="0"/>
      <w:marTop w:val="0"/>
      <w:marBottom w:val="0"/>
      <w:divBdr>
        <w:top w:val="none" w:sz="0" w:space="0" w:color="auto"/>
        <w:left w:val="none" w:sz="0" w:space="0" w:color="auto"/>
        <w:bottom w:val="none" w:sz="0" w:space="0" w:color="auto"/>
        <w:right w:val="none" w:sz="0" w:space="0" w:color="auto"/>
      </w:divBdr>
    </w:div>
    <w:div w:id="1372224032">
      <w:bodyDiv w:val="1"/>
      <w:marLeft w:val="0"/>
      <w:marRight w:val="0"/>
      <w:marTop w:val="0"/>
      <w:marBottom w:val="0"/>
      <w:divBdr>
        <w:top w:val="none" w:sz="0" w:space="0" w:color="auto"/>
        <w:left w:val="none" w:sz="0" w:space="0" w:color="auto"/>
        <w:bottom w:val="none" w:sz="0" w:space="0" w:color="auto"/>
        <w:right w:val="none" w:sz="0" w:space="0" w:color="auto"/>
      </w:divBdr>
    </w:div>
    <w:div w:id="1391341781">
      <w:bodyDiv w:val="1"/>
      <w:marLeft w:val="0"/>
      <w:marRight w:val="0"/>
      <w:marTop w:val="0"/>
      <w:marBottom w:val="0"/>
      <w:divBdr>
        <w:top w:val="none" w:sz="0" w:space="0" w:color="auto"/>
        <w:left w:val="none" w:sz="0" w:space="0" w:color="auto"/>
        <w:bottom w:val="none" w:sz="0" w:space="0" w:color="auto"/>
        <w:right w:val="none" w:sz="0" w:space="0" w:color="auto"/>
      </w:divBdr>
    </w:div>
    <w:div w:id="1404638643">
      <w:bodyDiv w:val="1"/>
      <w:marLeft w:val="0"/>
      <w:marRight w:val="0"/>
      <w:marTop w:val="0"/>
      <w:marBottom w:val="0"/>
      <w:divBdr>
        <w:top w:val="none" w:sz="0" w:space="0" w:color="auto"/>
        <w:left w:val="none" w:sz="0" w:space="0" w:color="auto"/>
        <w:bottom w:val="none" w:sz="0" w:space="0" w:color="auto"/>
        <w:right w:val="none" w:sz="0" w:space="0" w:color="auto"/>
      </w:divBdr>
    </w:div>
    <w:div w:id="1408962169">
      <w:bodyDiv w:val="1"/>
      <w:marLeft w:val="0"/>
      <w:marRight w:val="0"/>
      <w:marTop w:val="0"/>
      <w:marBottom w:val="0"/>
      <w:divBdr>
        <w:top w:val="none" w:sz="0" w:space="0" w:color="auto"/>
        <w:left w:val="none" w:sz="0" w:space="0" w:color="auto"/>
        <w:bottom w:val="none" w:sz="0" w:space="0" w:color="auto"/>
        <w:right w:val="none" w:sz="0" w:space="0" w:color="auto"/>
      </w:divBdr>
    </w:div>
    <w:div w:id="1413434801">
      <w:bodyDiv w:val="1"/>
      <w:marLeft w:val="0"/>
      <w:marRight w:val="0"/>
      <w:marTop w:val="0"/>
      <w:marBottom w:val="0"/>
      <w:divBdr>
        <w:top w:val="none" w:sz="0" w:space="0" w:color="auto"/>
        <w:left w:val="none" w:sz="0" w:space="0" w:color="auto"/>
        <w:bottom w:val="none" w:sz="0" w:space="0" w:color="auto"/>
        <w:right w:val="none" w:sz="0" w:space="0" w:color="auto"/>
      </w:divBdr>
    </w:div>
    <w:div w:id="1424573866">
      <w:bodyDiv w:val="1"/>
      <w:marLeft w:val="0"/>
      <w:marRight w:val="0"/>
      <w:marTop w:val="0"/>
      <w:marBottom w:val="0"/>
      <w:divBdr>
        <w:top w:val="none" w:sz="0" w:space="0" w:color="auto"/>
        <w:left w:val="none" w:sz="0" w:space="0" w:color="auto"/>
        <w:bottom w:val="none" w:sz="0" w:space="0" w:color="auto"/>
        <w:right w:val="none" w:sz="0" w:space="0" w:color="auto"/>
      </w:divBdr>
    </w:div>
    <w:div w:id="1437212006">
      <w:bodyDiv w:val="1"/>
      <w:marLeft w:val="0"/>
      <w:marRight w:val="0"/>
      <w:marTop w:val="0"/>
      <w:marBottom w:val="0"/>
      <w:divBdr>
        <w:top w:val="none" w:sz="0" w:space="0" w:color="auto"/>
        <w:left w:val="none" w:sz="0" w:space="0" w:color="auto"/>
        <w:bottom w:val="none" w:sz="0" w:space="0" w:color="auto"/>
        <w:right w:val="none" w:sz="0" w:space="0" w:color="auto"/>
      </w:divBdr>
    </w:div>
    <w:div w:id="1472361376">
      <w:bodyDiv w:val="1"/>
      <w:marLeft w:val="0"/>
      <w:marRight w:val="0"/>
      <w:marTop w:val="0"/>
      <w:marBottom w:val="0"/>
      <w:divBdr>
        <w:top w:val="none" w:sz="0" w:space="0" w:color="auto"/>
        <w:left w:val="none" w:sz="0" w:space="0" w:color="auto"/>
        <w:bottom w:val="none" w:sz="0" w:space="0" w:color="auto"/>
        <w:right w:val="none" w:sz="0" w:space="0" w:color="auto"/>
      </w:divBdr>
    </w:div>
    <w:div w:id="1518153272">
      <w:bodyDiv w:val="1"/>
      <w:marLeft w:val="0"/>
      <w:marRight w:val="0"/>
      <w:marTop w:val="0"/>
      <w:marBottom w:val="0"/>
      <w:divBdr>
        <w:top w:val="none" w:sz="0" w:space="0" w:color="auto"/>
        <w:left w:val="none" w:sz="0" w:space="0" w:color="auto"/>
        <w:bottom w:val="none" w:sz="0" w:space="0" w:color="auto"/>
        <w:right w:val="none" w:sz="0" w:space="0" w:color="auto"/>
      </w:divBdr>
    </w:div>
    <w:div w:id="1523546373">
      <w:bodyDiv w:val="1"/>
      <w:marLeft w:val="0"/>
      <w:marRight w:val="0"/>
      <w:marTop w:val="0"/>
      <w:marBottom w:val="0"/>
      <w:divBdr>
        <w:top w:val="none" w:sz="0" w:space="0" w:color="auto"/>
        <w:left w:val="none" w:sz="0" w:space="0" w:color="auto"/>
        <w:bottom w:val="none" w:sz="0" w:space="0" w:color="auto"/>
        <w:right w:val="none" w:sz="0" w:space="0" w:color="auto"/>
      </w:divBdr>
    </w:div>
    <w:div w:id="1573462905">
      <w:bodyDiv w:val="1"/>
      <w:marLeft w:val="0"/>
      <w:marRight w:val="0"/>
      <w:marTop w:val="0"/>
      <w:marBottom w:val="0"/>
      <w:divBdr>
        <w:top w:val="none" w:sz="0" w:space="0" w:color="auto"/>
        <w:left w:val="none" w:sz="0" w:space="0" w:color="auto"/>
        <w:bottom w:val="none" w:sz="0" w:space="0" w:color="auto"/>
        <w:right w:val="none" w:sz="0" w:space="0" w:color="auto"/>
      </w:divBdr>
    </w:div>
    <w:div w:id="1599830113">
      <w:bodyDiv w:val="1"/>
      <w:marLeft w:val="0"/>
      <w:marRight w:val="0"/>
      <w:marTop w:val="0"/>
      <w:marBottom w:val="0"/>
      <w:divBdr>
        <w:top w:val="none" w:sz="0" w:space="0" w:color="auto"/>
        <w:left w:val="none" w:sz="0" w:space="0" w:color="auto"/>
        <w:bottom w:val="none" w:sz="0" w:space="0" w:color="auto"/>
        <w:right w:val="none" w:sz="0" w:space="0" w:color="auto"/>
      </w:divBdr>
    </w:div>
    <w:div w:id="1613779903">
      <w:bodyDiv w:val="1"/>
      <w:marLeft w:val="0"/>
      <w:marRight w:val="0"/>
      <w:marTop w:val="0"/>
      <w:marBottom w:val="0"/>
      <w:divBdr>
        <w:top w:val="none" w:sz="0" w:space="0" w:color="auto"/>
        <w:left w:val="none" w:sz="0" w:space="0" w:color="auto"/>
        <w:bottom w:val="none" w:sz="0" w:space="0" w:color="auto"/>
        <w:right w:val="none" w:sz="0" w:space="0" w:color="auto"/>
      </w:divBdr>
    </w:div>
    <w:div w:id="1617906686">
      <w:bodyDiv w:val="1"/>
      <w:marLeft w:val="0"/>
      <w:marRight w:val="0"/>
      <w:marTop w:val="0"/>
      <w:marBottom w:val="0"/>
      <w:divBdr>
        <w:top w:val="none" w:sz="0" w:space="0" w:color="auto"/>
        <w:left w:val="none" w:sz="0" w:space="0" w:color="auto"/>
        <w:bottom w:val="none" w:sz="0" w:space="0" w:color="auto"/>
        <w:right w:val="none" w:sz="0" w:space="0" w:color="auto"/>
      </w:divBdr>
    </w:div>
    <w:div w:id="1656255838">
      <w:bodyDiv w:val="1"/>
      <w:marLeft w:val="0"/>
      <w:marRight w:val="0"/>
      <w:marTop w:val="0"/>
      <w:marBottom w:val="0"/>
      <w:divBdr>
        <w:top w:val="none" w:sz="0" w:space="0" w:color="auto"/>
        <w:left w:val="none" w:sz="0" w:space="0" w:color="auto"/>
        <w:bottom w:val="none" w:sz="0" w:space="0" w:color="auto"/>
        <w:right w:val="none" w:sz="0" w:space="0" w:color="auto"/>
      </w:divBdr>
    </w:div>
    <w:div w:id="1657878861">
      <w:bodyDiv w:val="1"/>
      <w:marLeft w:val="0"/>
      <w:marRight w:val="0"/>
      <w:marTop w:val="0"/>
      <w:marBottom w:val="0"/>
      <w:divBdr>
        <w:top w:val="none" w:sz="0" w:space="0" w:color="auto"/>
        <w:left w:val="none" w:sz="0" w:space="0" w:color="auto"/>
        <w:bottom w:val="none" w:sz="0" w:space="0" w:color="auto"/>
        <w:right w:val="none" w:sz="0" w:space="0" w:color="auto"/>
      </w:divBdr>
    </w:div>
    <w:div w:id="1660814405">
      <w:bodyDiv w:val="1"/>
      <w:marLeft w:val="0"/>
      <w:marRight w:val="0"/>
      <w:marTop w:val="0"/>
      <w:marBottom w:val="0"/>
      <w:divBdr>
        <w:top w:val="none" w:sz="0" w:space="0" w:color="auto"/>
        <w:left w:val="none" w:sz="0" w:space="0" w:color="auto"/>
        <w:bottom w:val="none" w:sz="0" w:space="0" w:color="auto"/>
        <w:right w:val="none" w:sz="0" w:space="0" w:color="auto"/>
      </w:divBdr>
    </w:div>
    <w:div w:id="1675568643">
      <w:bodyDiv w:val="1"/>
      <w:marLeft w:val="0"/>
      <w:marRight w:val="0"/>
      <w:marTop w:val="0"/>
      <w:marBottom w:val="0"/>
      <w:divBdr>
        <w:top w:val="none" w:sz="0" w:space="0" w:color="auto"/>
        <w:left w:val="none" w:sz="0" w:space="0" w:color="auto"/>
        <w:bottom w:val="none" w:sz="0" w:space="0" w:color="auto"/>
        <w:right w:val="none" w:sz="0" w:space="0" w:color="auto"/>
      </w:divBdr>
    </w:div>
    <w:div w:id="1745301473">
      <w:bodyDiv w:val="1"/>
      <w:marLeft w:val="0"/>
      <w:marRight w:val="0"/>
      <w:marTop w:val="0"/>
      <w:marBottom w:val="0"/>
      <w:divBdr>
        <w:top w:val="none" w:sz="0" w:space="0" w:color="auto"/>
        <w:left w:val="none" w:sz="0" w:space="0" w:color="auto"/>
        <w:bottom w:val="none" w:sz="0" w:space="0" w:color="auto"/>
        <w:right w:val="none" w:sz="0" w:space="0" w:color="auto"/>
      </w:divBdr>
    </w:div>
    <w:div w:id="1758362195">
      <w:bodyDiv w:val="1"/>
      <w:marLeft w:val="0"/>
      <w:marRight w:val="0"/>
      <w:marTop w:val="0"/>
      <w:marBottom w:val="0"/>
      <w:divBdr>
        <w:top w:val="none" w:sz="0" w:space="0" w:color="auto"/>
        <w:left w:val="none" w:sz="0" w:space="0" w:color="auto"/>
        <w:bottom w:val="none" w:sz="0" w:space="0" w:color="auto"/>
        <w:right w:val="none" w:sz="0" w:space="0" w:color="auto"/>
      </w:divBdr>
    </w:div>
    <w:div w:id="1781026523">
      <w:bodyDiv w:val="1"/>
      <w:marLeft w:val="0"/>
      <w:marRight w:val="0"/>
      <w:marTop w:val="0"/>
      <w:marBottom w:val="0"/>
      <w:divBdr>
        <w:top w:val="none" w:sz="0" w:space="0" w:color="auto"/>
        <w:left w:val="none" w:sz="0" w:space="0" w:color="auto"/>
        <w:bottom w:val="none" w:sz="0" w:space="0" w:color="auto"/>
        <w:right w:val="none" w:sz="0" w:space="0" w:color="auto"/>
      </w:divBdr>
    </w:div>
    <w:div w:id="1815563821">
      <w:bodyDiv w:val="1"/>
      <w:marLeft w:val="0"/>
      <w:marRight w:val="0"/>
      <w:marTop w:val="0"/>
      <w:marBottom w:val="0"/>
      <w:divBdr>
        <w:top w:val="none" w:sz="0" w:space="0" w:color="auto"/>
        <w:left w:val="none" w:sz="0" w:space="0" w:color="auto"/>
        <w:bottom w:val="none" w:sz="0" w:space="0" w:color="auto"/>
        <w:right w:val="none" w:sz="0" w:space="0" w:color="auto"/>
      </w:divBdr>
    </w:div>
    <w:div w:id="1819958900">
      <w:bodyDiv w:val="1"/>
      <w:marLeft w:val="0"/>
      <w:marRight w:val="0"/>
      <w:marTop w:val="0"/>
      <w:marBottom w:val="0"/>
      <w:divBdr>
        <w:top w:val="none" w:sz="0" w:space="0" w:color="auto"/>
        <w:left w:val="none" w:sz="0" w:space="0" w:color="auto"/>
        <w:bottom w:val="none" w:sz="0" w:space="0" w:color="auto"/>
        <w:right w:val="none" w:sz="0" w:space="0" w:color="auto"/>
      </w:divBdr>
    </w:div>
    <w:div w:id="1820414072">
      <w:bodyDiv w:val="1"/>
      <w:marLeft w:val="0"/>
      <w:marRight w:val="0"/>
      <w:marTop w:val="0"/>
      <w:marBottom w:val="0"/>
      <w:divBdr>
        <w:top w:val="none" w:sz="0" w:space="0" w:color="auto"/>
        <w:left w:val="none" w:sz="0" w:space="0" w:color="auto"/>
        <w:bottom w:val="none" w:sz="0" w:space="0" w:color="auto"/>
        <w:right w:val="none" w:sz="0" w:space="0" w:color="auto"/>
      </w:divBdr>
    </w:div>
    <w:div w:id="1822237713">
      <w:bodyDiv w:val="1"/>
      <w:marLeft w:val="0"/>
      <w:marRight w:val="0"/>
      <w:marTop w:val="0"/>
      <w:marBottom w:val="0"/>
      <w:divBdr>
        <w:top w:val="none" w:sz="0" w:space="0" w:color="auto"/>
        <w:left w:val="none" w:sz="0" w:space="0" w:color="auto"/>
        <w:bottom w:val="none" w:sz="0" w:space="0" w:color="auto"/>
        <w:right w:val="none" w:sz="0" w:space="0" w:color="auto"/>
      </w:divBdr>
    </w:div>
    <w:div w:id="1859810564">
      <w:bodyDiv w:val="1"/>
      <w:marLeft w:val="0"/>
      <w:marRight w:val="0"/>
      <w:marTop w:val="0"/>
      <w:marBottom w:val="0"/>
      <w:divBdr>
        <w:top w:val="none" w:sz="0" w:space="0" w:color="auto"/>
        <w:left w:val="none" w:sz="0" w:space="0" w:color="auto"/>
        <w:bottom w:val="none" w:sz="0" w:space="0" w:color="auto"/>
        <w:right w:val="none" w:sz="0" w:space="0" w:color="auto"/>
      </w:divBdr>
    </w:div>
    <w:div w:id="1866016480">
      <w:bodyDiv w:val="1"/>
      <w:marLeft w:val="0"/>
      <w:marRight w:val="0"/>
      <w:marTop w:val="0"/>
      <w:marBottom w:val="0"/>
      <w:divBdr>
        <w:top w:val="none" w:sz="0" w:space="0" w:color="auto"/>
        <w:left w:val="none" w:sz="0" w:space="0" w:color="auto"/>
        <w:bottom w:val="none" w:sz="0" w:space="0" w:color="auto"/>
        <w:right w:val="none" w:sz="0" w:space="0" w:color="auto"/>
      </w:divBdr>
    </w:div>
    <w:div w:id="1872104580">
      <w:bodyDiv w:val="1"/>
      <w:marLeft w:val="0"/>
      <w:marRight w:val="0"/>
      <w:marTop w:val="0"/>
      <w:marBottom w:val="0"/>
      <w:divBdr>
        <w:top w:val="none" w:sz="0" w:space="0" w:color="auto"/>
        <w:left w:val="none" w:sz="0" w:space="0" w:color="auto"/>
        <w:bottom w:val="none" w:sz="0" w:space="0" w:color="auto"/>
        <w:right w:val="none" w:sz="0" w:space="0" w:color="auto"/>
      </w:divBdr>
    </w:div>
    <w:div w:id="1874881994">
      <w:bodyDiv w:val="1"/>
      <w:marLeft w:val="0"/>
      <w:marRight w:val="0"/>
      <w:marTop w:val="0"/>
      <w:marBottom w:val="0"/>
      <w:divBdr>
        <w:top w:val="none" w:sz="0" w:space="0" w:color="auto"/>
        <w:left w:val="none" w:sz="0" w:space="0" w:color="auto"/>
        <w:bottom w:val="none" w:sz="0" w:space="0" w:color="auto"/>
        <w:right w:val="none" w:sz="0" w:space="0" w:color="auto"/>
      </w:divBdr>
    </w:div>
    <w:div w:id="1893423036">
      <w:bodyDiv w:val="1"/>
      <w:marLeft w:val="0"/>
      <w:marRight w:val="0"/>
      <w:marTop w:val="0"/>
      <w:marBottom w:val="0"/>
      <w:divBdr>
        <w:top w:val="none" w:sz="0" w:space="0" w:color="auto"/>
        <w:left w:val="none" w:sz="0" w:space="0" w:color="auto"/>
        <w:bottom w:val="none" w:sz="0" w:space="0" w:color="auto"/>
        <w:right w:val="none" w:sz="0" w:space="0" w:color="auto"/>
      </w:divBdr>
    </w:div>
    <w:div w:id="1937668557">
      <w:bodyDiv w:val="1"/>
      <w:marLeft w:val="0"/>
      <w:marRight w:val="0"/>
      <w:marTop w:val="0"/>
      <w:marBottom w:val="0"/>
      <w:divBdr>
        <w:top w:val="none" w:sz="0" w:space="0" w:color="auto"/>
        <w:left w:val="none" w:sz="0" w:space="0" w:color="auto"/>
        <w:bottom w:val="none" w:sz="0" w:space="0" w:color="auto"/>
        <w:right w:val="none" w:sz="0" w:space="0" w:color="auto"/>
      </w:divBdr>
    </w:div>
    <w:div w:id="1966883791">
      <w:bodyDiv w:val="1"/>
      <w:marLeft w:val="0"/>
      <w:marRight w:val="0"/>
      <w:marTop w:val="0"/>
      <w:marBottom w:val="0"/>
      <w:divBdr>
        <w:top w:val="none" w:sz="0" w:space="0" w:color="auto"/>
        <w:left w:val="none" w:sz="0" w:space="0" w:color="auto"/>
        <w:bottom w:val="none" w:sz="0" w:space="0" w:color="auto"/>
        <w:right w:val="none" w:sz="0" w:space="0" w:color="auto"/>
      </w:divBdr>
    </w:div>
    <w:div w:id="2001537444">
      <w:bodyDiv w:val="1"/>
      <w:marLeft w:val="0"/>
      <w:marRight w:val="0"/>
      <w:marTop w:val="0"/>
      <w:marBottom w:val="0"/>
      <w:divBdr>
        <w:top w:val="none" w:sz="0" w:space="0" w:color="auto"/>
        <w:left w:val="none" w:sz="0" w:space="0" w:color="auto"/>
        <w:bottom w:val="none" w:sz="0" w:space="0" w:color="auto"/>
        <w:right w:val="none" w:sz="0" w:space="0" w:color="auto"/>
      </w:divBdr>
    </w:div>
    <w:div w:id="2047487352">
      <w:bodyDiv w:val="1"/>
      <w:marLeft w:val="0"/>
      <w:marRight w:val="0"/>
      <w:marTop w:val="0"/>
      <w:marBottom w:val="0"/>
      <w:divBdr>
        <w:top w:val="none" w:sz="0" w:space="0" w:color="auto"/>
        <w:left w:val="none" w:sz="0" w:space="0" w:color="auto"/>
        <w:bottom w:val="none" w:sz="0" w:space="0" w:color="auto"/>
        <w:right w:val="none" w:sz="0" w:space="0" w:color="auto"/>
      </w:divBdr>
    </w:div>
    <w:div w:id="2055226097">
      <w:bodyDiv w:val="1"/>
      <w:marLeft w:val="0"/>
      <w:marRight w:val="0"/>
      <w:marTop w:val="0"/>
      <w:marBottom w:val="0"/>
      <w:divBdr>
        <w:top w:val="none" w:sz="0" w:space="0" w:color="auto"/>
        <w:left w:val="none" w:sz="0" w:space="0" w:color="auto"/>
        <w:bottom w:val="none" w:sz="0" w:space="0" w:color="auto"/>
        <w:right w:val="none" w:sz="0" w:space="0" w:color="auto"/>
      </w:divBdr>
    </w:div>
    <w:div w:id="2061977962">
      <w:bodyDiv w:val="1"/>
      <w:marLeft w:val="0"/>
      <w:marRight w:val="0"/>
      <w:marTop w:val="0"/>
      <w:marBottom w:val="0"/>
      <w:divBdr>
        <w:top w:val="none" w:sz="0" w:space="0" w:color="auto"/>
        <w:left w:val="none" w:sz="0" w:space="0" w:color="auto"/>
        <w:bottom w:val="none" w:sz="0" w:space="0" w:color="auto"/>
        <w:right w:val="none" w:sz="0" w:space="0" w:color="auto"/>
      </w:divBdr>
    </w:div>
    <w:div w:id="2073385897">
      <w:bodyDiv w:val="1"/>
      <w:marLeft w:val="0"/>
      <w:marRight w:val="0"/>
      <w:marTop w:val="0"/>
      <w:marBottom w:val="0"/>
      <w:divBdr>
        <w:top w:val="none" w:sz="0" w:space="0" w:color="auto"/>
        <w:left w:val="none" w:sz="0" w:space="0" w:color="auto"/>
        <w:bottom w:val="none" w:sz="0" w:space="0" w:color="auto"/>
        <w:right w:val="none" w:sz="0" w:space="0" w:color="auto"/>
      </w:divBdr>
    </w:div>
    <w:div w:id="2125928356">
      <w:bodyDiv w:val="1"/>
      <w:marLeft w:val="0"/>
      <w:marRight w:val="0"/>
      <w:marTop w:val="0"/>
      <w:marBottom w:val="0"/>
      <w:divBdr>
        <w:top w:val="none" w:sz="0" w:space="0" w:color="auto"/>
        <w:left w:val="none" w:sz="0" w:space="0" w:color="auto"/>
        <w:bottom w:val="none" w:sz="0" w:space="0" w:color="auto"/>
        <w:right w:val="none" w:sz="0" w:space="0" w:color="auto"/>
      </w:divBdr>
    </w:div>
    <w:div w:id="212880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A6650-05EE-43B3-AA21-5A0FA6146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57</Pages>
  <Words>18828</Words>
  <Characters>107326</Characters>
  <Application>Microsoft Office Word</Application>
  <DocSecurity>0</DocSecurity>
  <Lines>894</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Ворга</cp:lastModifiedBy>
  <cp:revision>12</cp:revision>
  <cp:lastPrinted>2020-09-23T08:18:00Z</cp:lastPrinted>
  <dcterms:created xsi:type="dcterms:W3CDTF">2020-12-07T09:44:00Z</dcterms:created>
  <dcterms:modified xsi:type="dcterms:W3CDTF">2020-12-11T06:09:00Z</dcterms:modified>
</cp:coreProperties>
</file>